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fafd21f99a970febebefb33521fd98a640947a0"/>
    <w:p>
      <w:pPr>
        <w:pStyle w:val="Heading1"/>
      </w:pPr>
      <w:r>
        <w:t xml:space="preserve">The Role and Impact of a Surgeon in United States Chicago</w:t>
      </w:r>
    </w:p>
    <w:p>
      <w:pPr>
        <w:pStyle w:val="FirstParagraph"/>
      </w:pPr>
      <w:r>
        <w:t xml:space="preserve">The medical landscape of the</w:t>
      </w:r>
      <w:r>
        <w:t xml:space="preserve"> </w:t>
      </w:r>
      <w:r>
        <w:rPr>
          <w:bCs/>
          <w:b/>
        </w:rPr>
        <w:t xml:space="preserve">United States Chicago</w:t>
      </w:r>
      <w:r>
        <w:t xml:space="preserve">United States Chicago, where trauma centers are among the busiest in the nation and academic medical institutions drive global innovation, the role of the surgeon is particularly critical. This essay explores the multifaceted duties, challenges, and societal contributions of a surgeon within this dynamic urban environment.</w:t>
      </w:r>
    </w:p>
    <w:bookmarkStart w:id="20" w:name="Xa0432797567b8e58de2de47eca594cd1876fce9"/>
    <w:p>
      <w:pPr>
        <w:pStyle w:val="Heading2"/>
      </w:pPr>
      <w:r>
        <w:t xml:space="preserve">The Clinical Expertise and Technical Precision</w:t>
      </w:r>
    </w:p>
    <w:p>
      <w:pPr>
        <w:pStyle w:val="FirstParagraph"/>
      </w:pPr>
      <w:r>
        <w:t xml:space="preserve">To understand the significance of a surgeon in</w:t>
      </w:r>
      <w:r>
        <w:t xml:space="preserve"> </w:t>
      </w:r>
      <w:r>
        <w:rPr>
          <w:bCs/>
          <w:b/>
        </w:rPr>
        <w:t xml:space="preserve">United States Chicago</w:t>
      </w:r>
      <w:r>
        <w:t xml:space="preserve">, one must first appreciate the rigorous training required to enter the profession. The path from medical student to board-certified surgeon is arduous, involving years of intensive education, residency, and fellowship. In a city home to world-renowned institutions such as Rush University Medical Center, Northwestern Memorial Hospital, and the University of Chicago Medicine, surgeons are expected to maintain the highest standards of clinical excellence. The primary duty of any surgeon is to diagnose surgical conditions and determine whether operative intervention is necessary. This decision-making process requires a deep understanding of pathophysiology and diagnostic imaging.</w:t>
      </w:r>
    </w:p>
    <w:p>
      <w:pPr>
        <w:pStyle w:val="BodyText"/>
      </w:pPr>
      <w:r>
        <w:t xml:space="preserve">Once a surgical plan is established, the surgeon’s technical skill becomes paramount. Whether performing open procedures or utilizing minimally invasive techniques such as laparoscopy or robotic surgery, precision is non-negotiable. In</w:t>
      </w:r>
      <w:r>
        <w:t xml:space="preserve"> </w:t>
      </w:r>
      <w:r>
        <w:rPr>
          <w:bCs/>
          <w:b/>
        </w:rPr>
        <w:t xml:space="preserve">United States Chicago</w:t>
      </w:r>
      <w:r>
        <w:t xml:space="preserve">, where patients often present with complex comorbidities due to lifestyle factors and environmental stressors, the margin for error is slim. A surgeon must navigate anatomical variations and manage intraoperative complications with calm authority. The ability to make split-second decisions in the operating room can mean the difference between life and death, highlighting the immense responsibility borne by medical professionals in this region.</w:t>
      </w:r>
    </w:p>
    <w:bookmarkEnd w:id="20"/>
    <w:bookmarkStart w:id="21" w:name="the-impact-of-trauma-and-emergency-care"/>
    <w:p>
      <w:pPr>
        <w:pStyle w:val="Heading2"/>
      </w:pPr>
      <w:r>
        <w:t xml:space="preserve">The Impact of Trauma and Emergency Care</w:t>
      </w:r>
    </w:p>
    <w:p>
      <w:pPr>
        <w:pStyle w:val="FirstParagraph"/>
      </w:pPr>
      <w:r>
        <w:t xml:space="preserve">One distinct aspect of practicing as a surgeon in</w:t>
      </w:r>
      <w:r>
        <w:t xml:space="preserve"> </w:t>
      </w:r>
      <w:r>
        <w:rPr>
          <w:bCs/>
          <w:b/>
        </w:rPr>
        <w:t xml:space="preserve">United States Chicago</w:t>
      </w:r>
      <w:r>
        <w:t xml:space="preserve"> </w:t>
      </w:r>
      <w:r>
        <w:t xml:space="preserve">is the high volume of trauma cases. As a major hub for transportation and commerce, the city sees a significant number of accidents, ranging from vehicular collisions to industrial injuries. Trauma surgeons play a vital role in the initial management of these critical patients. They are often the first line of defense in emergency departments, tasked with stabilizing patients who have suffered severe blunt or penetrating trauma.</w:t>
      </w:r>
    </w:p>
    <w:p>
      <w:pPr>
        <w:pStyle w:val="BodyText"/>
      </w:pPr>
      <w:r>
        <w:t xml:space="preserve">The pace of work for a trauma surgeon is relentless. In the busy hospitals that dot</w:t>
      </w:r>
      <w:r>
        <w:t xml:space="preserve"> </w:t>
      </w:r>
      <w:r>
        <w:rPr>
          <w:bCs/>
          <w:b/>
        </w:rPr>
        <w:t xml:space="preserve">United States Chicago</w:t>
      </w:r>
      <w:r>
        <w:t xml:space="preserve">, surgeons must be adept at multi-trauma resuscitation, coordinating with nurses, anesthesiologists, and other specialists to ensure comprehensive care. This environment demands not only technical proficiency but also exceptional leadership skills. The surgeon must direct the flow of information and action in high-stress scenarios, ensuring that every team member understands their role in saving the patient’s life. The emotional toll of witnessing suffering daily is a reality that surgeons must manage through resilience and institutional support systems.</w:t>
      </w:r>
    </w:p>
    <w:bookmarkEnd w:id="21"/>
    <w:bookmarkStart w:id="22" w:name="specialization-and-academic-contribution"/>
    <w:p>
      <w:pPr>
        <w:pStyle w:val="Heading2"/>
      </w:pPr>
      <w:r>
        <w:t xml:space="preserve">Specialization and Academic Contribution</w:t>
      </w:r>
    </w:p>
    <w:p>
      <w:pPr>
        <w:pStyle w:val="FirstParagraph"/>
      </w:pPr>
      <w:r>
        <w:t xml:space="preserve">Beyond general surgery, the field is highly specialized. In</w:t>
      </w:r>
      <w:r>
        <w:t xml:space="preserve"> </w:t>
      </w:r>
      <w:r>
        <w:rPr>
          <w:bCs/>
          <w:b/>
        </w:rPr>
        <w:t xml:space="preserve">United States Chicago</w:t>
      </w:r>
      <w:r>
        <w:t xml:space="preserve">, surgeons often focus on subspecialties such as cardiothoracic surgery, neurosurgery, orthopedic surgery, or pediatric surgery. Each of these fields requires additional fellowship training and a deep dive into specific pathologies. For instance, a cardiothoracic surgeon in this region may perform complex valve replacements or coronary artery bypass grafts on patients with advanced cardiovascular disease.</w:t>
      </w:r>
    </w:p>
    <w:p>
      <w:pPr>
        <w:pStyle w:val="BodyText"/>
      </w:pPr>
      <w:r>
        <w:t xml:space="preserve">Moreover, many surgeons in</w:t>
      </w:r>
      <w:r>
        <w:t xml:space="preserve"> </w:t>
      </w:r>
      <w:r>
        <w:rPr>
          <w:bCs/>
          <w:b/>
        </w:rPr>
        <w:t xml:space="preserve">United States Chicago</w:t>
      </w:r>
      <w:r>
        <w:t xml:space="preserve"> </w:t>
      </w:r>
      <w:r>
        <w:t xml:space="preserve">hold academic appointments at universities and research institutions. They are not only clinicians but also researchers and educators. They contribute to the body of medical knowledge by conducting clinical trials, publishing peer-reviewed articles, and developing new surgical techniques. This academic role ensures that the latest advancements in technology and methodology are integrated into patient care. Teaching residents and medical students is another crucial aspect of their job, as they pass on their knowledge to the next generation of surgeons. This mentorship helps sustain high standards of care throughout</w:t>
      </w:r>
      <w:r>
        <w:t xml:space="preserve"> </w:t>
      </w:r>
      <w:r>
        <w:rPr>
          <w:bCs/>
          <w:b/>
        </w:rPr>
        <w:t xml:space="preserve">United States Chicago</w:t>
      </w:r>
      <w:r>
        <w:t xml:space="preserve">.</w:t>
      </w:r>
    </w:p>
    <w:bookmarkEnd w:id="22"/>
    <w:bookmarkStart w:id="23" w:name="X7e135d7ac49747e1fc8d3182549712e1fc63036"/>
    <w:p>
      <w:pPr>
        <w:pStyle w:val="Heading2"/>
      </w:pPr>
      <w:r>
        <w:t xml:space="preserve">Patient Communication and Compassionate Care</w:t>
      </w:r>
    </w:p>
    <w:p>
      <w:pPr>
        <w:pStyle w:val="FirstParagraph"/>
      </w:pPr>
      <w:r>
        <w:t xml:space="preserve">While technical skills are essential, the human element of surgery cannot be overlooked. A surgeon must possess strong communication skills to interact effectively with patients and their families. Before any procedure, a surgeon is responsible for obtaining informed consent. This process involves explaining the risks, benefits, and alternatives of surgery in language that patients can understand. In a diverse city like</w:t>
      </w:r>
      <w:r>
        <w:t xml:space="preserve"> </w:t>
      </w:r>
      <w:r>
        <w:rPr>
          <w:bCs/>
          <w:b/>
        </w:rPr>
        <w:t xml:space="preserve">United States Chicago</w:t>
      </w:r>
      <w:r>
        <w:t xml:space="preserve">, surgeons often encounter patients from various cultural backgrounds who may have different beliefs about health and illness. Cultural competence is therefore a key skill, allowing surgeons to provide care that respects patient autonomy and values.</w:t>
      </w:r>
    </w:p>
    <w:p>
      <w:pPr>
        <w:pStyle w:val="BodyText"/>
      </w:pPr>
      <w:r>
        <w:t xml:space="preserve">Furthermore, the post-operative period requires ongoing communication. Surgeons must monitor recovery, manage pain, and address complications. They serve as a source of reassurance for anxious patients navigating the healing process. The relationship between a surgeon and their patient is built on trust, which is fostered through transparency and empathy. In moments of uncertainty or poor outcomes, surgeons must handle conversations with delicacy and honesty.</w:t>
      </w:r>
    </w:p>
    <w:bookmarkEnd w:id="23"/>
    <w:bookmarkStart w:id="24" w:name="X2e5ecb3d25420e4cd33a7bd789fb6e49e6a516c"/>
    <w:p>
      <w:pPr>
        <w:pStyle w:val="Heading2"/>
      </w:pPr>
      <w:r>
        <w:t xml:space="preserve">Challenges in the Modern Healthcare Landscape</w:t>
      </w:r>
    </w:p>
    <w:p>
      <w:pPr>
        <w:pStyle w:val="FirstParagraph"/>
      </w:pPr>
      <w:r>
        <w:t xml:space="preserve">The practice of surgery in</w:t>
      </w:r>
      <w:r>
        <w:t xml:space="preserve"> </w:t>
      </w:r>
      <w:r>
        <w:rPr>
          <w:bCs/>
          <w:b/>
        </w:rPr>
        <w:t xml:space="preserve">United States Chicago</w:t>
      </w:r>
      <w:r>
        <w:t xml:space="preserve">, as elsewhere in the</w:t>
      </w:r>
      <w:r>
        <w:t xml:space="preserve"> </w:t>
      </w:r>
      <w:r>
        <w:rPr>
          <w:bCs/>
          <w:b/>
        </w:rPr>
        <w:t xml:space="preserve">United States</w:t>
      </w:r>
      <w:r>
        <w:t xml:space="preserve">, faces numerous challenges. Administrative burdens, including extensive documentation for billing purposes, can detract from patient care time. Burnout is a prevalent issue among surgeons due to long hours, high stakes, and emotional stress. Additionally, the cost of healthcare remains a significant concern. Surgeons must often navigate insurance complexities and advocate for their patients’ access to necessary treatments.</w:t>
      </w:r>
    </w:p>
    <w:p>
      <w:pPr>
        <w:pStyle w:val="BodyText"/>
      </w:pPr>
      <w:r>
        <w:t xml:space="preserve">Despite these challenges, the dedication of surgeons in</w:t>
      </w:r>
      <w:r>
        <w:t xml:space="preserve"> </w:t>
      </w:r>
      <w:r>
        <w:rPr>
          <w:bCs/>
          <w:b/>
        </w:rPr>
        <w:t xml:space="preserve">United States Chicago</w:t>
      </w:r>
      <w:r>
        <w:t xml:space="preserve"> </w:t>
      </w:r>
      <w:r>
        <w:t xml:space="preserve">remains unwavering. They continue to push the boundaries of what is medically possible, utilizing cutting-edge technology such as robotic assistance and AI-driven diagnostics. Their commitment to excellence ensures that residents and visitors alike have access to some of the best surgical care in the world.</w:t>
      </w:r>
    </w:p>
    <w:bookmarkEnd w:id="24"/>
    <w:bookmarkStart w:id="25" w:name="conclusion"/>
    <w:p>
      <w:pPr>
        <w:pStyle w:val="Heading2"/>
      </w:pPr>
      <w:r>
        <w:t xml:space="preserve">Conclusion</w:t>
      </w:r>
    </w:p>
    <w:p>
      <w:pPr>
        <w:pStyle w:val="FirstParagraph"/>
      </w:pPr>
      <w:r>
        <w:t xml:space="preserve">In conclusion, a surgeon in</w:t>
      </w:r>
      <w:r>
        <w:t xml:space="preserve"> </w:t>
      </w:r>
      <w:r>
        <w:rPr>
          <w:bCs/>
          <w:b/>
        </w:rPr>
        <w:t xml:space="preserve">United States Chicago</w:t>
      </w:r>
      <w:r>
        <w:t xml:space="preserve"> </w:t>
      </w:r>
      <w:r>
        <w:t xml:space="preserve">is a cornerstone of the local healthcare system. Their role extends far beyond the operating room, encompassing diagnostic acumen, emergency response, academic research, and compassionate patient interaction. The unique environment of</w:t>
      </w:r>
      <w:r>
        <w:t xml:space="preserve"> </w:t>
      </w:r>
      <w:r>
        <w:rPr>
          <w:bCs/>
          <w:b/>
        </w:rPr>
        <w:t xml:space="preserve">United States Chicago</w:t>
      </w:r>
      <w:r>
        <w:t xml:space="preserve">, with its blend of urban density and medical innovation, presents both challenges and opportunities for surgical professionals. By upholding the highest standards of practice and continuously evolving with medical advancements surgeons ensure the health and well-being of their community. The impact of a surgeon is felt not only in successful surgeries but also in the trust they inspire and the lives they save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Surgeon in United States Chicago</dc:title>
  <dc:creator/>
  <dc:language>en</dc:language>
  <cp:keywords/>
  <dcterms:created xsi:type="dcterms:W3CDTF">2026-07-29T08:05:32Z</dcterms:created>
  <dcterms:modified xsi:type="dcterms:W3CDTF">2026-07-29T08:05:32Z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