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America:</w:t>
      </w:r>
      <w:r>
        <w:t xml:space="preserve"> </w:t>
      </w:r>
      <w:r>
        <w:t xml:space="preserve">A</w:t>
      </w:r>
      <w:r>
        <w:t xml:space="preserve"> </w:t>
      </w:r>
      <w:r>
        <w:t xml:space="preserve">Comprehensive</w:t>
      </w:r>
      <w:r>
        <w:t xml:space="preserve"> </w:t>
      </w:r>
      <w:r>
        <w:t xml:space="preserve">Overview</w:t>
      </w:r>
    </w:p>
    <w:bookmarkStart w:id="26" w:name="Xdf2c3bdf90ed8c878297e561de656e8e20ebf2d"/>
    <w:p>
      <w:pPr>
        <w:pStyle w:val="Heading1"/>
      </w:pPr>
      <w:r>
        <w:t xml:space="preserve">The Modern Surgeon in the Heart of America: A Comprehensive Overview</w:t>
      </w:r>
    </w:p>
    <w:p>
      <w:pPr>
        <w:pStyle w:val="FirstParagraph"/>
      </w:pPr>
      <w:r>
        <w:t xml:space="preserve">The landscape of modern medicine is vast, complex, and rapidly evolving. At the center of this intricate web stands a figure who commands both immense respect and significant responsibility: the</w:t>
      </w:r>
      <w:r>
        <w:t xml:space="preserve"> </w:t>
      </w:r>
      <w:r>
        <w:rPr>
          <w:bCs/>
          <w:b/>
        </w:rPr>
        <w:t xml:space="preserve">Surgeon</w:t>
      </w:r>
      <w:r>
        <w:t xml:space="preserve">. Nowhere is this role more critical, visible, or challenging than within the bustling metropolis of</w:t>
      </w:r>
      <w:r>
        <w:t xml:space="preserve"> </w:t>
      </w:r>
      <w:r>
        <w:rPr>
          <w:bCs/>
          <w:b/>
        </w:rPr>
        <w:t xml:space="preserve">United States Los Angeles</w:t>
      </w:r>
      <w:r>
        <w:t xml:space="preserve">. As one of the largest cities in California and a global hub for healthcare innovation, Los Angeles presents a unique ecosystem for surgical practice. This essay explores the multifaceted nature of being a surgeon in this dynamic environment, examining the educational rigor required, the diverse patient demographics encountered, and the specific challenges posed by practicing medicine in</w:t>
      </w:r>
      <w:r>
        <w:t xml:space="preserve"> </w:t>
      </w:r>
      <w:r>
        <w:rPr>
          <w:bCs/>
          <w:b/>
        </w:rPr>
        <w:t xml:space="preserve">United States Los Angeles</w:t>
      </w:r>
      <w:r>
        <w:t xml:space="preserve">.</w:t>
      </w:r>
    </w:p>
    <w:bookmarkStart w:id="20" w:name="the-rigorous-path-to-surgical-excellence"/>
    <w:p>
      <w:pPr>
        <w:pStyle w:val="Heading2"/>
      </w:pPr>
      <w:r>
        <w:t xml:space="preserve">The Rigorous Path to Surgical Excellence</w:t>
      </w:r>
    </w:p>
    <w:p>
      <w:pPr>
        <w:pStyle w:val="FirstParagraph"/>
      </w:pPr>
      <w:r>
        <w:t xml:space="preserve">Becoming a</w:t>
      </w:r>
      <w:r>
        <w:t xml:space="preserve"> </w:t>
      </w:r>
      <w:r>
        <w:rPr>
          <w:bCs/>
          <w:b/>
        </w:rPr>
        <w:t xml:space="preserve">Surgeon</w:t>
      </w:r>
      <w:r>
        <w:t xml:space="preserve"> </w:t>
      </w:r>
      <w:r>
        <w:t xml:space="preserve">is akin to embarking on a marathon rather than a sprint. It requires years of dedicated study, unwavering discipline, and an unyielding commitment to excellence. In the context of the</w:t>
      </w:r>
      <w:r>
        <w:t xml:space="preserve"> </w:t>
      </w:r>
      <w:r>
        <w:rPr>
          <w:bCs/>
          <w:b/>
        </w:rPr>
        <w:t xml:space="preserve">United States</w:t>
      </w:r>
      <w:r>
        <w:t xml:space="preserve">, the educational pathway is standardized yet intensely competitive. Aspiring surgeons must first complete an undergraduate degree with a heavy emphasis on pre-medical sciences, followed by four years of medical school where they earn either a Doctor of Medicine (MD) or Doctor of Osteopathic Medicine (DO) degree.</w:t>
      </w:r>
    </w:p>
    <w:p>
      <w:pPr>
        <w:pStyle w:val="BodyText"/>
      </w:pPr>
      <w:r>
        <w:t xml:space="preserve">However, graduation from medical school is merely the beginning. The true test lies in the residency phase. Surgical residencies typically last five to seven years, depending on the specialty, such as general surgery, neurosurgery, or orthopedic surgery. During this period, residents work grueling hours under the supervision of attending physicians. It is a time defined by long nights in the operating room (OR), managing emergency trauma cases at 3:00 AM and performing complex elective procedures during the day. In</w:t>
      </w:r>
      <w:r>
        <w:t xml:space="preserve"> </w:t>
      </w:r>
      <w:r>
        <w:rPr>
          <w:bCs/>
          <w:b/>
        </w:rPr>
        <w:t xml:space="preserve">United States Los Angeles</w:t>
      </w:r>
      <w:r>
        <w:t xml:space="preserve">, aspiring surgeons often train at world-renowned institutions such as Cedars-Sinai, UCLA Medical Center, or Keck Hospital of USC. These centers are not only hubs of clinical care but also leading research facilities where surgical techniques are refined and new technologies are tested.</w:t>
      </w:r>
    </w:p>
    <w:bookmarkEnd w:id="20"/>
    <w:bookmarkStart w:id="21" w:name="the-unique-demographics-and-patient-base"/>
    <w:p>
      <w:pPr>
        <w:pStyle w:val="Heading2"/>
      </w:pPr>
      <w:r>
        <w:t xml:space="preserve">The Unique Demographics and Patient Base</w:t>
      </w:r>
    </w:p>
    <w:p>
      <w:pPr>
        <w:pStyle w:val="FirstParagraph"/>
      </w:pPr>
      <w:r>
        <w:t xml:space="preserve">One of the most defining characteristics of practicing surgery in</w:t>
      </w:r>
      <w:r>
        <w:t xml:space="preserve"> </w:t>
      </w:r>
      <w:r>
        <w:rPr>
          <w:bCs/>
          <w:b/>
        </w:rPr>
        <w:t xml:space="preserve">United States Los Angeles</w:t>
      </w:r>
      <w:r>
        <w:t xml:space="preserve"> </w:t>
      </w:r>
      <w:r>
        <w:t xml:space="preserve">is the incredible diversity of the patient population. Los Angeles is a city of immigrants, celebrities, entrepreneurs, and working-class families. For a</w:t>
      </w:r>
      <w:r>
        <w:t xml:space="preserve"> </w:t>
      </w:r>
      <w:r>
        <w:rPr>
          <w:bCs/>
          <w:b/>
        </w:rPr>
        <w:t xml:space="preserve">Surgeon</w:t>
      </w:r>
      <w:r>
        <w:t xml:space="preserve">, this means encountering a vast array of cultural backgrounds, languages, socioeconomic statuses, and health conditions. A single day in the OR might involve treating a celebrity with rare complications alongside a uninsured individual requiring life-saving emergency care.</w:t>
      </w:r>
    </w:p>
    <w:p>
      <w:pPr>
        <w:pStyle w:val="BodyText"/>
      </w:pPr>
      <w:r>
        <w:t xml:space="preserve">This diversity demands that the modern</w:t>
      </w:r>
      <w:r>
        <w:t xml:space="preserve"> </w:t>
      </w:r>
      <w:r>
        <w:rPr>
          <w:bCs/>
          <w:b/>
        </w:rPr>
        <w:t xml:space="preserve">Surgeon</w:t>
      </w:r>
      <w:r>
        <w:t xml:space="preserve"> </w:t>
      </w:r>
      <w:r>
        <w:t xml:space="preserve">possess more than just technical skill; they must have high cultural competence and empathy. Understanding the specific health disparities that affect minority populations in</w:t>
      </w:r>
      <w:r>
        <w:t xml:space="preserve"> </w:t>
      </w:r>
      <w:r>
        <w:rPr>
          <w:bCs/>
          <w:b/>
        </w:rPr>
        <w:t xml:space="preserve">United States Los Angeles</w:t>
      </w:r>
      <w:r>
        <w:t xml:space="preserve"> </w:t>
      </w:r>
      <w:r>
        <w:t xml:space="preserve">is crucial. For instance, certain communities may have higher rates of diabetes or hypertension, leading to complex surgical outcomes that require tailored post-operative care plans. Furthermore, the celebrity culture inherent to Los Angeles introduces a unique set of privacy and logistical challenges. Surgeons here must navigate media attention while maintaining strict patient confidentiality and ensuring that high-profile individuals receive the same level of compassionate care as any other resident.</w:t>
      </w:r>
    </w:p>
    <w:bookmarkEnd w:id="21"/>
    <w:bookmarkStart w:id="22" w:name="innovation-and-technological-advancement"/>
    <w:p>
      <w:pPr>
        <w:pStyle w:val="Heading2"/>
      </w:pPr>
      <w:r>
        <w:t xml:space="preserve">Innovation and Technological Advancement</w:t>
      </w:r>
    </w:p>
    <w:p>
      <w:pPr>
        <w:pStyle w:val="FirstParagraph"/>
      </w:pPr>
      <w:r>
        <w:rPr>
          <w:bCs/>
          <w:b/>
        </w:rPr>
        <w:t xml:space="preserve">United States Los Angeles</w:t>
      </w:r>
      <w:r>
        <w:t xml:space="preserve"> </w:t>
      </w:r>
      <w:r>
        <w:t xml:space="preserve">is synonymous with innovation, a trait that deeply influences its healthcare sector. The city is home to some of the most advanced surgical centers in the nation, where minimally invasive techniques, robotic surgery, and telemedicine are routinely implemented. For the contemporary</w:t>
      </w:r>
      <w:r>
        <w:t xml:space="preserve"> </w:t>
      </w:r>
      <w:r>
        <w:rPr>
          <w:bCs/>
          <w:b/>
        </w:rPr>
        <w:t xml:space="preserve">Surgeon</w:t>
      </w:r>
      <w:r>
        <w:t xml:space="preserve">, staying abreast of these technological advancements is not optional; it is imperative.</w:t>
      </w:r>
    </w:p>
    <w:p>
      <w:pPr>
        <w:pStyle w:val="BodyText"/>
      </w:pPr>
      <w:r>
        <w:t xml:space="preserve">Robotic-assisted surgeries, such as those utilizing the Da Vinci Surgical System, have become standard in many Los Angeles hospitals. These technologies allow for greater precision, smaller incisions, and faster recovery times. However, mastering these tools requires additional training and a willingness to adapt. The fast-paced nature of innovation in</w:t>
      </w:r>
      <w:r>
        <w:t xml:space="preserve"> </w:t>
      </w:r>
      <w:r>
        <w:rPr>
          <w:bCs/>
          <w:b/>
        </w:rPr>
        <w:t xml:space="preserve">United States Los Angeles</w:t>
      </w:r>
      <w:r>
        <w:t xml:space="preserve"> </w:t>
      </w:r>
      <w:r>
        <w:t xml:space="preserve">means that surgeons must engage in continuous lifelong learning. Attending conferences published by journals from the American College of Surgeons (ACS) and collaborating with engineers to develop new surgical devices are common activities for leading practitioners in the area.</w:t>
      </w:r>
    </w:p>
    <w:bookmarkEnd w:id="22"/>
    <w:bookmarkStart w:id="23" w:name="Xe75f87d54f1f0a674e9b94ebf211d6c97864180"/>
    <w:p>
      <w:pPr>
        <w:pStyle w:val="Heading2"/>
      </w:pPr>
      <w:r>
        <w:t xml:space="preserve">The Human Element: Stress, Resilience, and Ethics</w:t>
      </w:r>
    </w:p>
    <w:p>
      <w:pPr>
        <w:pStyle w:val="FirstParagraph"/>
      </w:pPr>
      <w:r>
        <w:t xml:space="preserve">Beyond the technical skills and technological tools, the core of being a</w:t>
      </w:r>
      <w:r>
        <w:t xml:space="preserve"> </w:t>
      </w:r>
      <w:r>
        <w:rPr>
          <w:bCs/>
          <w:b/>
        </w:rPr>
        <w:t xml:space="preserve">Surgeon</w:t>
      </w:r>
      <w:r>
        <w:t xml:space="preserve"> </w:t>
      </w:r>
      <w:r>
        <w:t xml:space="preserve">is human. The emotional toll of the profession cannot be overstated. In a high-stakes environment like</w:t>
      </w:r>
      <w:r>
        <w:t xml:space="preserve"> </w:t>
      </w:r>
      <w:r>
        <w:rPr>
          <w:bCs/>
          <w:b/>
        </w:rPr>
        <w:t xml:space="preserve">United States Los Angeles</w:t>
      </w:r>
      <w:r>
        <w:t xml:space="preserve">, where expectations for perfection are incredibly high, surgeons face immense pressure. They must make split-second decisions that can mean the difference between life and death. This responsibility can lead to burnout, compassion fatigue, and mental health struggles.</w:t>
      </w:r>
    </w:p>
    <w:p>
      <w:pPr>
        <w:pStyle w:val="BodyText"/>
      </w:pPr>
      <w:r>
        <w:t xml:space="preserve">Ethical considerations also play a pivotal role. In a market-driven healthcare system within the</w:t>
      </w:r>
      <w:r>
        <w:t xml:space="preserve"> </w:t>
      </w:r>
      <w:r>
        <w:rPr>
          <w:bCs/>
          <w:b/>
        </w:rPr>
        <w:t xml:space="preserve">United States</w:t>
      </w:r>
      <w:r>
        <w:t xml:space="preserve">, surgeons must balance financial realities with patient needs. Ethical dilemmas may arise regarding resource allocation, especially in public hospitals that serve vulnerable populations in Los Angeles. Integrity, honesty, and a patient-first mindset are the anchors that keep a surgeon grounded amidst these pressures.</w:t>
      </w:r>
    </w:p>
    <w:bookmarkEnd w:id="23"/>
    <w:bookmarkStart w:id="24" w:name="the-future-of-surgery-in-los-angeles"/>
    <w:p>
      <w:pPr>
        <w:pStyle w:val="Heading2"/>
      </w:pPr>
      <w:r>
        <w:t xml:space="preserve">The Future of Surgery in Los Angeles</w:t>
      </w:r>
    </w:p>
    <w:p>
      <w:pPr>
        <w:pStyle w:val="FirstParagraph"/>
      </w:pPr>
      <w:r>
        <w:t xml:space="preserve">Looking ahead, the role of the</w:t>
      </w:r>
      <w:r>
        <w:t xml:space="preserve"> </w:t>
      </w:r>
      <w:r>
        <w:rPr>
          <w:bCs/>
          <w:b/>
        </w:rPr>
        <w:t xml:space="preserve">Surgeon</w:t>
      </w:r>
      <w:r>
        <w:t xml:space="preserve"> </w:t>
      </w:r>
      <w:r>
        <w:t xml:space="preserve">in</w:t>
      </w:r>
      <w:r>
        <w:t xml:space="preserve"> </w:t>
      </w:r>
      <w:r>
        <w:rPr>
          <w:bCs/>
          <w:b/>
        </w:rPr>
        <w:t xml:space="preserve">United States Los Angeles</w:t>
      </w:r>
      <w:r>
        <w:t xml:space="preserve"> </w:t>
      </w:r>
      <w:r>
        <w:t xml:space="preserve">will continue to evolve. The rise of data analytics and artificial intelligence promises to further personalize surgical care. Predictive algorithms may soon help surgeons anticipate complications before they occur, while AI-driven imaging could provide unprecedented detail during pre-operative planning. Additionally, as the population ages, there will be an increasing demand for geriatric surgeries and joint replacements.</w:t>
      </w:r>
    </w:p>
    <w:p>
      <w:pPr>
        <w:pStyle w:val="BodyText"/>
      </w:pPr>
      <w:r>
        <w:t xml:space="preserve">Moreover, the push for health equity in</w:t>
      </w:r>
      <w:r>
        <w:t xml:space="preserve"> </w:t>
      </w:r>
      <w:r>
        <w:rPr>
          <w:bCs/>
          <w:b/>
        </w:rPr>
        <w:t xml:space="preserve">United States Los Angeles</w:t>
      </w:r>
      <w:r>
        <w:t xml:space="preserve"> </w:t>
      </w:r>
      <w:r>
        <w:t xml:space="preserve">will drive changes in how surgical services are delivered. There is a growing recognition that access to quality surgical care should not be determined by zip code or income. Surgeons are increasingly becoming advocates for policy changes and community outreach programs aimed at reducing these disparities.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Surgeon</w:t>
      </w:r>
      <w:r>
        <w:t xml:space="preserve"> </w:t>
      </w:r>
      <w:r>
        <w:t xml:space="preserve">in</w:t>
      </w:r>
      <w:r>
        <w:t xml:space="preserve"> </w:t>
      </w:r>
      <w:r>
        <w:rPr>
          <w:bCs/>
          <w:b/>
        </w:rPr>
        <w:t xml:space="preserve">United States Los Angeles</w:t>
      </w:r>
      <w:r>
        <w:t xml:space="preserve"> </w:t>
      </w:r>
      <w:r>
        <w:t xml:space="preserve">is a complex amalgamation of scientific expertise, technological proficiency, cultural sensitivity, and ethical fortitude. It is a profession that demands excellence not only in the operating room but also in the daily interactions with patients and colleagues. As Los Angeles continues to grow as a global center for healthcare innovation, surgeons must remain adaptable, compassionate, and dedicated to their craft. The future of surgery here is bright but challenging, requiring those who wear the white coat to be prepared for whatever comes next. Ultimately, the surgeon remains the cornerstone of modern medicine in this vibrant city, serving as both healer and innovator in the heart of</w:t>
      </w:r>
      <w:r>
        <w:t xml:space="preserve"> </w:t>
      </w:r>
      <w:r>
        <w:rPr>
          <w:bCs/>
          <w:b/>
        </w:rPr>
        <w:t xml:space="preserve">United States Los Angeles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the Heart of America: A Comprehensive Overview</dc:title>
  <dc:creator/>
  <cp:keywords/>
  <dcterms:created xsi:type="dcterms:W3CDTF">2026-07-29T15:36:38Z</dcterms:created>
  <dcterms:modified xsi:type="dcterms:W3CDTF">2026-07-29T15:36:38Z</dcterms:modified>
</cp:coreProperties>
</file>

<file path=docProps/custom.xml><?xml version="1.0" encoding="utf-8"?>
<Properties xmlns="http://schemas.openxmlformats.org/officeDocument/2006/custom-properties" xmlns:vt="http://schemas.openxmlformats.org/officeDocument/2006/docPropsVTypes"/>
</file>