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Tech</w:t>
      </w:r>
      <w:r>
        <w:t xml:space="preserve"> </w:t>
      </w:r>
      <w:r>
        <w:t xml:space="preserve">Hub</w:t>
      </w:r>
    </w:p>
    <w:bookmarkStart w:id="25" w:name="X5c5916dfd87f44bb1ab65a529fa9164e4b6dfba"/>
    <w:p>
      <w:pPr>
        <w:pStyle w:val="Heading1"/>
      </w:pPr>
      <w:r>
        <w:t xml:space="preserve">The Strategic Imperative of Systems Engineering in Brazil, São Paulo: Navigating Complexity in a Global Tech Hub</w:t>
      </w:r>
    </w:p>
    <w:p>
      <w:pPr>
        <w:pStyle w:val="FirstParagraph"/>
      </w:pPr>
      <w:r>
        <w:t xml:space="preserve">In the rapidly evolving landscape of global technology and industrial innovation, the role of the</w:t>
      </w:r>
      <w:r>
        <w:t xml:space="preserve"> </w:t>
      </w:r>
      <w:r>
        <w:rPr>
          <w:bCs/>
          <w:b/>
        </w:rPr>
        <w:t xml:space="preserve">Systems Engineer</w:t>
      </w:r>
    </w:p>
    <w:p>
      <w:pPr>
        <w:pStyle w:val="BodyText"/>
      </w:pPr>
      <w:r>
        <w:t xml:space="preserve">has emerged as a critical pivot point for organizational success. Nowhere is this more evident than in Brazil, São Paulo</w:t>
      </w:r>
      <w:r>
        <w:t xml:space="preserve"> </w:t>
      </w:r>
      <w:r>
        <w:t xml:space="preserve">, a city that stands not only as the economic heart of South America but also as one of the most significant technology hubs in the Western Hemisphere. The convergence of vast industrial legacy, a burgeoning fintech ecosystem, and aggressive digital transformation initiatives creates a unique environment where</w:t>
      </w:r>
      <w:r>
        <w:t xml:space="preserve"> </w:t>
      </w:r>
      <w:r>
        <w:rPr>
          <w:bCs/>
          <w:b/>
        </w:rPr>
        <w:t xml:space="preserve">Systems Engineer</w:t>
      </w:r>
    </w:p>
    <w:p>
      <w:pPr>
        <w:pStyle w:val="BodyText"/>
      </w:pPr>
      <w:r>
        <w:t xml:space="preserve">practices are not merely beneficial but essential for survival and growth. This essay explores the multifaceted role of the</w:t>
      </w:r>
      <w:r>
        <w:t xml:space="preserve"> </w:t>
      </w:r>
      <w:r>
        <w:rPr>
          <w:bCs/>
          <w:b/>
        </w:rPr>
        <w:t xml:space="preserve">Systems Engineer</w:t>
      </w:r>
    </w:p>
    <w:p>
      <w:pPr>
        <w:pStyle w:val="BodyText"/>
      </w:pPr>
      <w:r>
        <w:t xml:space="preserve">within the specific context of Brazil, São Paulo</w:t>
      </w:r>
    </w:p>
    <w:p>
      <w:pPr>
        <w:pStyle w:val="BodyText"/>
      </w:pPr>
      <w:r>
        <w:t xml:space="preserve">, analyzing how this discipline bridges the gap between theoretical architecture and practical, scalable implementation in one of the world’s most complex urban markets.</w:t>
      </w:r>
    </w:p>
    <w:bookmarkStart w:id="20" w:name="X9d981cf1e7078cc3e42ec4e4239f3cbe43a40ab"/>
    <w:p>
      <w:pPr>
        <w:pStyle w:val="Heading2"/>
      </w:pPr>
      <w:r>
        <w:t xml:space="preserve">The Unique Technological Ecosystem of Brazil, São Paulo</w:t>
      </w:r>
    </w:p>
    <w:p>
      <w:pPr>
        <w:pStyle w:val="FirstParagraph"/>
      </w:pPr>
      <w:r>
        <w:t xml:space="preserve">To understand the demand for</w:t>
      </w:r>
      <w:r>
        <w:t xml:space="preserve"> </w:t>
      </w:r>
      <w:r>
        <w:rPr>
          <w:bCs/>
          <w:b/>
        </w:rPr>
        <w:t xml:space="preserve">Systems Engineer</w:t>
      </w:r>
    </w:p>
    <w:p>
      <w:pPr>
        <w:pStyle w:val="BodyText"/>
      </w:pPr>
      <w:r>
        <w:t xml:space="preserve">expertise, one must first appreciate the unique characteristics of Brazil, São Paulo</w:t>
      </w:r>
    </w:p>
    <w:p>
      <w:pPr>
        <w:pStyle w:val="BodyText"/>
      </w:pPr>
      <w:r>
        <w:t xml:space="preserve">. As the largest metropolitan area in the Southern Hemisphere, this city presents a challenge of scale and complexity that rivals any global metropolis. The local economy is diverse, spanning from traditional agriculture and manufacturing to cutting-edge artificial intelligence and blockchain technology. In such an environment, siloed approaches to software development or IT infrastructure are no longer sufficient. Organizations in Brazil, São Paulo</w:t>
      </w:r>
    </w:p>
    <w:p>
      <w:pPr>
        <w:pStyle w:val="BodyText"/>
      </w:pPr>
      <w:r>
        <w:t xml:space="preserve">require holistic solutions that integrate hardware, software, networking, data analytics, and human processes into cohesive units.</w:t>
      </w:r>
    </w:p>
    <w:p>
      <w:pPr>
        <w:pStyle w:val="BodyText"/>
      </w:pPr>
      <w:r>
        <w:t xml:space="preserve">The rise of fintech companies in neighborhoods like Itaim Bibi and Faria Lima has accelerated the need for robust system architectures. These companies do not just build apps; they build complex financial ecosystems that must comply with strict regulatory frameworks while offering seamless user experiences. Here, the</w:t>
      </w:r>
      <w:r>
        <w:t xml:space="preserve"> </w:t>
      </w:r>
      <w:r>
        <w:rPr>
          <w:bCs/>
          <w:b/>
        </w:rPr>
        <w:t xml:space="preserve">Systems Engineer</w:t>
      </w:r>
    </w:p>
    <w:p>
      <w:pPr>
        <w:pStyle w:val="BodyText"/>
      </w:pPr>
      <w:r>
        <w:t xml:space="preserve">acts as the architect of trust and efficiency, ensuring that every component of the system—from cloud infrastructure to security protocols—works in harmony. The volatility of the Brazilian economic context further necessitates agile and resilient systems, requiring engineers who can anticipate failure points and design for adaptability.</w:t>
      </w:r>
    </w:p>
    <w:bookmarkEnd w:id="20"/>
    <w:bookmarkStart w:id="21" w:name="X25d6d522a426a0af2376e56a75355c8628ff6ff"/>
    <w:p>
      <w:pPr>
        <w:pStyle w:val="Heading2"/>
      </w:pPr>
      <w:r>
        <w:t xml:space="preserve">The Core Responsibilities: Bridging Gaps in a Multidisciplinary Environment</w:t>
      </w:r>
    </w:p>
    <w:p>
      <w:pPr>
        <w:pStyle w:val="FirstParagraph"/>
      </w:pPr>
      <w:r>
        <w:t xml:space="preserve">A</w:t>
      </w:r>
      <w:r>
        <w:t xml:space="preserve"> </w:t>
      </w:r>
      <w:r>
        <w:rPr>
          <w:bCs/>
          <w:b/>
        </w:rPr>
        <w:t xml:space="preserve">Systems Engineer</w:t>
      </w:r>
    </w:p>
    <w:p>
      <w:pPr>
        <w:pStyle w:val="BodyText"/>
      </w:pPr>
      <w:r>
        <w:t xml:space="preserve">operates at the intersection of multiple disciplines. Unlike a traditional software developer who may focus solely on code, or a network administrator who focuses solely on connectivity, the</w:t>
      </w:r>
      <w:r>
        <w:t xml:space="preserve"> </w:t>
      </w:r>
      <w:r>
        <w:rPr>
          <w:bCs/>
          <w:b/>
        </w:rPr>
        <w:t xml:space="preserve">Systems Engineer</w:t>
      </w:r>
    </w:p>
    <w:p>
      <w:pPr>
        <w:pStyle w:val="BodyText"/>
      </w:pPr>
      <w:r>
        <w:t xml:space="preserve">looks at the entire lifecycle of a system. In Brazil, São Paulo</w:t>
      </w:r>
    </w:p>
    <w:p>
      <w:pPr>
        <w:pStyle w:val="BodyText"/>
      </w:pPr>
      <w:r>
        <w:t xml:space="preserve">, this role is particularly vital due to the fragmented nature of many legacy industries undergoing digital transformation. Manufacturing giants in the ABC Paulista region are integrating IoT (Internet of Things) sensors into traditional machinery. The</w:t>
      </w:r>
      <w:r>
        <w:t xml:space="preserve"> </w:t>
      </w:r>
      <w:r>
        <w:rPr>
          <w:bCs/>
          <w:b/>
        </w:rPr>
        <w:t xml:space="preserve">Systems Engineer</w:t>
      </w:r>
    </w:p>
    <w:p>
      <w:pPr>
        <w:pStyle w:val="BodyText"/>
      </w:pPr>
      <w:r>
        <w:t xml:space="preserve">is responsible for defining how these physical assets communicate with central data centers, ensuring data integrity and real-time analytics capabilities.</w:t>
      </w:r>
    </w:p>
    <w:p>
      <w:pPr>
        <w:pStyle w:val="BodyText"/>
      </w:pPr>
      <w:r>
        <w:t xml:space="preserve">This integration process involves rigorous requirement analysis, system design, verification, and validation. The engineer must translate high-level business goals into technical specifications that are understandable to diverse stakeholders. In the corporate culture of Brazil, São Paulo</w:t>
      </w:r>
    </w:p>
    <w:p>
      <w:pPr>
        <w:pStyle w:val="BodyText"/>
      </w:pPr>
      <w:r>
        <w:t xml:space="preserve">, where relationships and communication are key, the ability to bridge the gap between technical teams and executive leadership is a crucial skill. The</w:t>
      </w:r>
      <w:r>
        <w:t xml:space="preserve"> </w:t>
      </w:r>
      <w:r>
        <w:rPr>
          <w:bCs/>
          <w:b/>
        </w:rPr>
        <w:t xml:space="preserve">Systems Engineer</w:t>
      </w:r>
    </w:p>
    <w:p>
      <w:pPr>
        <w:pStyle w:val="BodyText"/>
      </w:pPr>
      <w:r>
        <w:t xml:space="preserve">serves as this translator, ensuring that what is built aligns with what is needed. This reduces waste, prevents scope creep, and ensures that projects delivered in Brazil, São Paulo</w:t>
      </w:r>
    </w:p>
    <w:p>
      <w:pPr>
        <w:pStyle w:val="BodyText"/>
      </w:pPr>
      <w:r>
        <w:t xml:space="preserve">are not only functional but also aligned with strategic business objectives.</w:t>
      </w:r>
    </w:p>
    <w:bookmarkEnd w:id="21"/>
    <w:bookmarkStart w:id="22" w:name="Xf763785619ea7dab46ca609f7c065792427356b"/>
    <w:p>
      <w:pPr>
        <w:pStyle w:val="Heading2"/>
      </w:pPr>
      <w:r>
        <w:t xml:space="preserve">Challenges and Opportunities: The Brazilian Context</w:t>
      </w:r>
    </w:p>
    <w:p>
      <w:pPr>
        <w:pStyle w:val="FirstParagraph"/>
      </w:pPr>
      <w:r>
        <w:t xml:space="preserve">Operating as a</w:t>
      </w:r>
      <w:r>
        <w:t xml:space="preserve"> </w:t>
      </w:r>
      <w:r>
        <w:rPr>
          <w:bCs/>
          <w:b/>
        </w:rPr>
        <w:t xml:space="preserve">Systems Engineer</w:t>
      </w:r>
    </w:p>
    <w:p>
      <w:pPr>
        <w:pStyle w:val="BodyText"/>
      </w:pPr>
      <w:r>
        <w:t xml:space="preserve">in Brazil, São Paulo</w:t>
      </w:r>
    </w:p>
    <w:p>
      <w:pPr>
        <w:pStyle w:val="BodyText"/>
      </w:pPr>
      <w:r>
        <w:t xml:space="preserve">comes with distinct challenges. The "Custo Brasil" (Brazil Cost), encompassing bureaucratic hurdles, tax complexity, and infrastructure limitations, requires engineers to design systems that are cost-efficient and resilient. For instance, internet connectivity can be inconsistent in certain peripheral areas of Brazil, São Paulo</w:t>
      </w:r>
    </w:p>
    <w:p>
      <w:pPr>
        <w:pStyle w:val="BodyText"/>
      </w:pPr>
      <w:r>
        <w:t xml:space="preserve">, necessitating the design of offline-first applications or hybrid cloud architectures that can sync data when connectivity is restored. A</w:t>
      </w:r>
      <w:r>
        <w:t xml:space="preserve"> </w:t>
      </w:r>
      <w:r>
        <w:rPr>
          <w:bCs/>
          <w:b/>
        </w:rPr>
        <w:t xml:space="preserve">Systems Engineer</w:t>
      </w:r>
    </w:p>
    <w:p>
      <w:pPr>
        <w:pStyle w:val="BodyText"/>
      </w:pPr>
      <w:r>
        <w:t xml:space="preserve">must account for these local realities during the design phase.</w:t>
      </w:r>
    </w:p>
    <w:p>
      <w:pPr>
        <w:pStyle w:val="BodyText"/>
      </w:pPr>
      <w:r>
        <w:t xml:space="preserve">Furthermore, cybersecurity is a paramount concern. With Brazil, São Paulo</w:t>
      </w:r>
    </w:p>
    <w:p>
      <w:pPr>
        <w:pStyle w:val="BodyText"/>
      </w:pPr>
      <w:r>
        <w:t xml:space="preserve">being a hotspot for cyberattacks on financial and corporate infrastructure, the</w:t>
      </w:r>
      <w:r>
        <w:t xml:space="preserve"> </w:t>
      </w:r>
      <w:r>
        <w:rPr>
          <w:bCs/>
          <w:b/>
        </w:rPr>
        <w:t xml:space="preserve">Systems Engineer</w:t>
      </w:r>
    </w:p>
    <w:p>
      <w:pPr>
        <w:pStyle w:val="BodyText"/>
      </w:pPr>
      <w:r>
        <w:t xml:space="preserve">must embed security by design principles into every layer of the system. This proactive approach to security is not just a technical requirement but a business imperative. By ensuring that systems are secure from the ground up, engineers help protect sensitive data and maintain customer trust in an increasingly digital marketplace.</w:t>
      </w:r>
    </w:p>
    <w:bookmarkEnd w:id="22"/>
    <w:bookmarkStart w:id="23" w:name="X7fe524b0ea281473a4e2331fdf398d626f6eb20"/>
    <w:p>
      <w:pPr>
        <w:pStyle w:val="Heading2"/>
      </w:pPr>
      <w:r>
        <w:t xml:space="preserve">The Future Outlook: Innovation and Sustainability</w:t>
      </w:r>
    </w:p>
    <w:p>
      <w:pPr>
        <w:pStyle w:val="FirstParagraph"/>
      </w:pPr>
      <w:r>
        <w:t xml:space="preserve">Looking ahead, the role of the</w:t>
      </w:r>
      <w:r>
        <w:t xml:space="preserve"> </w:t>
      </w:r>
      <w:r>
        <w:rPr>
          <w:bCs/>
          <w:b/>
        </w:rPr>
        <w:t xml:space="preserve">Systems Engineer</w:t>
      </w:r>
    </w:p>
    <w:p>
      <w:pPr>
        <w:pStyle w:val="BodyText"/>
      </w:pPr>
      <w:r>
        <w:t xml:space="preserve">in Brazil, São Paulo</w:t>
      </w:r>
    </w:p>
    <w:p>
      <w:pPr>
        <w:pStyle w:val="BodyText"/>
      </w:pPr>
      <w:r>
        <w:t xml:space="preserve">will only grow in importance. The city is increasingly positioning itself as a leader in sustainable technology and smart city initiatives. From managing traffic flow algorithms to optimizing energy consumption in large commercial buildings, systems engineering is at the core of these innovations. The</w:t>
      </w:r>
      <w:r>
        <w:t xml:space="preserve"> </w:t>
      </w:r>
      <w:r>
        <w:rPr>
          <w:bCs/>
          <w:b/>
        </w:rPr>
        <w:t xml:space="preserve">Systems Engineer</w:t>
      </w:r>
    </w:p>
    <w:p>
      <w:pPr>
        <w:pStyle w:val="BodyText"/>
      </w:pPr>
      <w:r>
        <w:t xml:space="preserve">will play a pivotal role in integrating AI and machine learning models into operational workflows, enabling predictive maintenance and smarter decision-making processes.</w:t>
      </w:r>
    </w:p>
    <w:p>
      <w:pPr>
        <w:pStyle w:val="BodyText"/>
      </w:pPr>
      <w:r>
        <w:t xml:space="preserve">Moreover, the talent pool in Brazil, São Paulo</w:t>
      </w:r>
    </w:p>
    <w:p>
      <w:pPr>
        <w:pStyle w:val="BodyText"/>
      </w:pPr>
      <w:r>
        <w:t xml:space="preserve">is expanding. Universities and technical institutes are increasingly emphasizing systems engineering curricula that include agile methodologies, DevOps practices, and cloud-native technologies. This educational shift is producing a new generation of</w:t>
      </w:r>
      <w:r>
        <w:t xml:space="preserve"> </w:t>
      </w:r>
      <w:r>
        <w:rPr>
          <w:bCs/>
          <w:b/>
        </w:rPr>
        <w:t xml:space="preserve">Systems Engineer</w:t>
      </w:r>
    </w:p>
    <w:p>
      <w:pPr>
        <w:pStyle w:val="BodyText"/>
      </w:pPr>
      <w:r>
        <w:t xml:space="preserve">professionals who are globally competitive yet deeply rooted in the local context. They bring a unique perspective that combines international best practices with an understanding of the specific challenges and opportunities present in Brazil, São Paulo</w:t>
      </w:r>
    </w:p>
    <w:p>
      <w:pPr>
        <w:pStyle w:val="BodyText"/>
      </w:pPr>
      <w:r>
        <w:t xml:space="preserv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Systems Engineer</w:t>
      </w:r>
    </w:p>
    <w:p>
      <w:pPr>
        <w:pStyle w:val="BodyText"/>
      </w:pPr>
      <w:r>
        <w:t xml:space="preserve">is a cornerstone of modern technological advancement in Brazil, São Paulo</w:t>
      </w:r>
    </w:p>
    <w:p>
      <w:pPr>
        <w:pStyle w:val="BodyText"/>
      </w:pPr>
      <w:r>
        <w:t xml:space="preserve">. As the city continues to evolve into a global technology hub, the complexity of systems increases exponentially. The ability to manage this complexity through holistic design, rigorous integration, and forward-thinking architecture is what separates successful organizations from those that struggle. The</w:t>
      </w:r>
      <w:r>
        <w:t xml:space="preserve"> </w:t>
      </w:r>
      <w:r>
        <w:rPr>
          <w:bCs/>
          <w:b/>
        </w:rPr>
        <w:t xml:space="preserve">Systems Engineer</w:t>
      </w:r>
    </w:p>
    <w:p>
      <w:pPr>
        <w:pStyle w:val="BodyText"/>
      </w:pPr>
      <w:r>
        <w:t xml:space="preserve">provides this capability, ensuring that technology serves as an enabler of growth rather than a barrier. For Brazil, São Paulo</w:t>
      </w:r>
    </w:p>
    <w:p>
      <w:pPr>
        <w:pStyle w:val="BodyText"/>
      </w:pPr>
      <w:r>
        <w:t xml:space="preserve">, investing in systems engineering talent and methodologies is not just an IT decision; it is a strategic imperative for economic resilience and competitive advantage on the global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Systems Engineering in Brazil, São Paulo: Navigating Complexity in a Global Tech Hub</dc:title>
  <dc:creator/>
  <cp:keywords/>
  <dcterms:created xsi:type="dcterms:W3CDTF">2026-07-29T03:04:18Z</dcterms:created>
  <dcterms:modified xsi:type="dcterms:W3CDTF">2026-07-29T03:04:18Z</dcterms:modified>
</cp:coreProperties>
</file>

<file path=docProps/custom.xml><?xml version="1.0" encoding="utf-8"?>
<Properties xmlns="http://schemas.openxmlformats.org/officeDocument/2006/custom-properties" xmlns:vt="http://schemas.openxmlformats.org/officeDocument/2006/docPropsVTypes"/>
</file>