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Transformative</w:t>
      </w:r>
      <w:r>
        <w:t xml:space="preserve"> </w:t>
      </w:r>
      <w:r>
        <w:t xml:space="preserve">Landscape</w:t>
      </w:r>
      <w:r>
        <w:t xml:space="preserve"> </w:t>
      </w:r>
      <w:r>
        <w:t xml:space="preserve">of</w:t>
      </w:r>
      <w:r>
        <w:t xml:space="preserve"> </w:t>
      </w:r>
      <w:r>
        <w:t xml:space="preserve">Saudi</w:t>
      </w:r>
      <w:r>
        <w:t xml:space="preserve"> </w:t>
      </w:r>
      <w:r>
        <w:t xml:space="preserve">Arabia,</w:t>
      </w:r>
      <w:r>
        <w:t xml:space="preserve"> </w:t>
      </w:r>
      <w:r>
        <w:t xml:space="preserve">Jeddah</w:t>
      </w:r>
    </w:p>
    <w:bookmarkStart w:id="26" w:name="X2e52123d639eebc0a44e627fc9a89a6aca66e57"/>
    <w:p>
      <w:pPr>
        <w:pStyle w:val="Heading1"/>
      </w:pPr>
      <w:r>
        <w:t xml:space="preserve">The Role of Systems Engineering in the Transformative Landscape of Saudi Arabia, Jeddah</w:t>
      </w:r>
    </w:p>
    <w:p>
      <w:pPr>
        <w:pStyle w:val="FirstParagraph"/>
      </w:pPr>
      <w:r>
        <w:t xml:space="preserve">In the rapidly evolving geopolitical and economic landscape of the Middle East,</w:t>
      </w:r>
      <w:r>
        <w:t xml:space="preserve"> </w:t>
      </w:r>
      <w:r>
        <w:rPr>
          <w:bCs/>
          <w:b/>
        </w:rPr>
        <w:t xml:space="preserve">Saudi Arabia Jeddah</w:t>
      </w:r>
      <w:r>
        <w:t xml:space="preserve"> </w:t>
      </w:r>
      <w:r>
        <w:t xml:space="preserve">has emerged not merely as a historic port city but as a critical hub for technological innovation and urban development. At the heart of this transformation lies a specialized discipline that ensures complexity is managed, integration is seamless, and future-proofing is prioritized:</w:t>
      </w:r>
      <w:r>
        <w:t xml:space="preserve"> </w:t>
      </w:r>
      <w:r>
        <w:rPr>
          <w:bCs/>
          <w:b/>
        </w:rPr>
        <w:t xml:space="preserve">Systems Engineer</w:t>
      </w:r>
      <w:r>
        <w:t xml:space="preserve">. This essay explores the pivotal role of Systems Engineering within the specific context of Saudi Arabia Jeddah, analyzing how it supports Vision 2030 goals, drives infrastructure modernization, and fosters a sustainable digital economy.</w:t>
      </w:r>
    </w:p>
    <w:bookmarkStart w:id="20" w:name="X3d64951b802dcc1a42735243e1d23be97e20404"/>
    <w:p>
      <w:pPr>
        <w:pStyle w:val="Heading2"/>
      </w:pPr>
      <w:r>
        <w:t xml:space="preserve">The Context: Jeddah as a Gateway of Modernity</w:t>
      </w:r>
    </w:p>
    <w:p>
      <w:pPr>
        <w:pStyle w:val="FirstParagraph"/>
      </w:pPr>
      <w:r>
        <w:rPr>
          <w:bCs/>
          <w:b/>
        </w:rPr>
        <w:t xml:space="preserve">Saudi Arabia Jeddah</w:t>
      </w:r>
      <w:r>
        <w:t xml:space="preserve">, historically known as the "Bride of the Red Sea," serves as the Kingdom’s primary gateway to the world. With its bustling port, international airport, and status as a commercial capital alongside Riyadh, Jeddah is undergoing a radical metamorphosis. The city is home to mega-projects such as The Jeddah Central and Jeddah Central Line, part of the broader Neom initiative framework. These projects are not just construction endeavors; they are complex ecosystems involving transportation, energy management, data security, and urban planning. It is in this high-stakes environment that the expertise of a</w:t>
      </w:r>
      <w:r>
        <w:t xml:space="preserve"> </w:t>
      </w:r>
      <w:r>
        <w:rPr>
          <w:bCs/>
          <w:b/>
        </w:rPr>
        <w:t xml:space="preserve">Systems Engineer</w:t>
      </w:r>
      <w:r>
        <w:t xml:space="preserve"> </w:t>
      </w:r>
      <w:r>
        <w:t xml:space="preserve">becomes indispensable.</w:t>
      </w:r>
    </w:p>
    <w:p>
      <w:pPr>
        <w:pStyle w:val="BodyText"/>
      </w:pPr>
      <w:r>
        <w:t xml:space="preserve">The scale of development in</w:t>
      </w:r>
      <w:r>
        <w:t xml:space="preserve"> </w:t>
      </w:r>
      <w:r>
        <w:rPr>
          <w:bCs/>
          <w:b/>
        </w:rPr>
        <w:t xml:space="preserve">Saudi Arabia Jeddah</w:t>
      </w:r>
      <w:r>
        <w:t xml:space="preserve"> </w:t>
      </w:r>
      <w:r>
        <w:t xml:space="preserve">requires a holistic approach. Traditional engineering methods often focus on siloed disciplines—civil, mechanical, or electrical—working independently. However, modern mega-projects demand interdisciplinary integration. This is where Systems Engineering shines by providing the methodological framework to manage these interconnected components effectively.</w:t>
      </w:r>
    </w:p>
    <w:bookmarkEnd w:id="20"/>
    <w:bookmarkStart w:id="21" w:name="the-crucial-role-of-the-systems-engineer"/>
    <w:p>
      <w:pPr>
        <w:pStyle w:val="Heading2"/>
      </w:pPr>
      <w:r>
        <w:t xml:space="preserve">The Crucial Role of the Systems Engineer</w:t>
      </w:r>
    </w:p>
    <w:p>
      <w:pPr>
        <w:pStyle w:val="FirstParagraph"/>
      </w:pPr>
      <w:r>
        <w:t xml:space="preserve">A</w:t>
      </w:r>
      <w:r>
        <w:t xml:space="preserve"> </w:t>
      </w:r>
      <w:r>
        <w:rPr>
          <w:bCs/>
          <w:b/>
        </w:rPr>
        <w:t xml:space="preserve">Systems Engineer</w:t>
      </w:r>
      <w:r>
        <w:t xml:space="preserve"> </w:t>
      </w:r>
      <w:r>
        <w:t xml:space="preserve">acts as the architect of complexity. Their primary responsibility is to ensure that all subsystems within a larger project work together harmoniously to meet specific functional requirements. In the context of Jeddah’s infrastructure, this means overseeing everything from smart traffic lights integrated with municipal data platforms to energy grids that balance renewable sources with traditional supply.</w:t>
      </w:r>
    </w:p>
    <w:p>
      <w:pPr>
        <w:pStyle w:val="BodyText"/>
      </w:pPr>
      <w:r>
        <w:t xml:space="preserve">One of the key contributions of a</w:t>
      </w:r>
      <w:r>
        <w:t xml:space="preserve"> </w:t>
      </w:r>
      <w:r>
        <w:rPr>
          <w:bCs/>
          <w:b/>
        </w:rPr>
        <w:t xml:space="preserve">Systems Engineer</w:t>
      </w:r>
      <w:r>
        <w:t xml:space="preserve"> </w:t>
      </w:r>
      <w:r>
        <w:t xml:space="preserve">is lifecycle management. From conceptualization through design, implementation, operation, and eventual decommissioning or upgrade, they ensure that every phase is aligned with strategic objectives. For instance, in the development of smart buildings in</w:t>
      </w:r>
      <w:r>
        <w:t xml:space="preserve"> </w:t>
      </w:r>
      <w:r>
        <w:rPr>
          <w:bCs/>
          <w:b/>
        </w:rPr>
        <w:t xml:space="preserve">Saudi Arabia Jeddah</w:t>
      </w:r>
      <w:r>
        <w:t xml:space="preserve">, a Systems Engineer would coordinate between hardware manufacturers, software developers, and facility managers to create an environment that is energy-efficient yet comfortable for occupants.</w:t>
      </w:r>
    </w:p>
    <w:bookmarkEnd w:id="21"/>
    <w:bookmarkStart w:id="22" w:name="X2179575ab1b2b44217c60c6dbd7d88b9ceb0a16"/>
    <w:p>
      <w:pPr>
        <w:pStyle w:val="Heading2"/>
      </w:pPr>
      <w:r>
        <w:t xml:space="preserve">Supporting Vision 2030 through Technological Integration</w:t>
      </w:r>
    </w:p>
    <w:p>
      <w:pPr>
        <w:pStyle w:val="FirstParagraph"/>
      </w:pPr>
      <w:r>
        <w:t xml:space="preserve">Vision 2030, the Kingdom’s strategic framework to reduce oil dependence and diversify its economy, heavily relies on technology-driven growth.</w:t>
      </w:r>
      <w:r>
        <w:t xml:space="preserve"> </w:t>
      </w:r>
      <w:r>
        <w:rPr>
          <w:bCs/>
          <w:b/>
        </w:rPr>
        <w:t xml:space="preserve">Saudi Arabia Jeddah</w:t>
      </w:r>
      <w:r>
        <w:t xml:space="preserve">, with its vibrant private sector and international connectivity, is a testing ground for many of these initiatives. A</w:t>
      </w:r>
      <w:r>
        <w:t xml:space="preserve"> </w:t>
      </w:r>
      <w:r>
        <w:rPr>
          <w:bCs/>
          <w:b/>
        </w:rPr>
        <w:t xml:space="preserve">Systems Engineer</w:t>
      </w:r>
      <w:r>
        <w:t xml:space="preserve"> </w:t>
      </w:r>
      <w:r>
        <w:t xml:space="preserve">plays a vital role in realizing these national goals by facilitating the adoption of Industry 4.0 technologies.</w:t>
      </w:r>
    </w:p>
    <w:p>
      <w:pPr>
        <w:pStyle w:val="BodyText"/>
      </w:pPr>
      <w:r>
        <w:t xml:space="preserve">This includes the implementation of Internet of Things (IoT) sensors, artificial intelligence (AI) algorithms for predictive maintenance, and blockchain for secure supply chain management. By ensuring that these technologies are integrated smoothly into existing infrastructure, a</w:t>
      </w:r>
      <w:r>
        <w:t xml:space="preserve"> </w:t>
      </w:r>
      <w:r>
        <w:rPr>
          <w:bCs/>
          <w:b/>
        </w:rPr>
        <w:t xml:space="preserve">Systems Engineer</w:t>
      </w:r>
      <w:r>
        <w:t xml:space="preserve"> </w:t>
      </w:r>
      <w:r>
        <w:t xml:space="preserve">helps maximize efficiency and reduce operational costs. In Jeddah’s port city projects, this means optimizing logistics flows using real-time data analytics—a task that requires sophisticated systems thinking.</w:t>
      </w:r>
    </w:p>
    <w:bookmarkEnd w:id="22"/>
    <w:bookmarkStart w:id="23" w:name="Xb3f69d4ffc98c156852a0bdf32f6f345c60e49e"/>
    <w:p>
      <w:pPr>
        <w:pStyle w:val="Heading2"/>
      </w:pPr>
      <w:r>
        <w:t xml:space="preserve">Sustainability and Environmental Considerations</w:t>
      </w:r>
    </w:p>
    <w:p>
      <w:pPr>
        <w:pStyle w:val="FirstParagraph"/>
      </w:pPr>
      <w:r>
        <w:t xml:space="preserve">Sustainability is another cornerstone of modern development in</w:t>
      </w:r>
      <w:r>
        <w:t xml:space="preserve"> </w:t>
      </w:r>
      <w:r>
        <w:rPr>
          <w:bCs/>
          <w:b/>
        </w:rPr>
        <w:t xml:space="preserve">Saudi Arabia Jeddah</w:t>
      </w:r>
      <w:r>
        <w:t xml:space="preserve">. With its coastal location, the city faces unique challenges related to climate resilience, water management, and environmental protection. A</w:t>
      </w:r>
      <w:r>
        <w:t xml:space="preserve"> </w:t>
      </w:r>
      <w:r>
        <w:rPr>
          <w:bCs/>
          <w:b/>
        </w:rPr>
        <w:t xml:space="preserve">Systems Engineer</w:t>
      </w:r>
      <w:r>
        <w:t xml:space="preserve"> </w:t>
      </w:r>
      <w:r>
        <w:t xml:space="preserve">is instrumental in designing sustainable solutions that balance ecological preservation with urban expansion.</w:t>
      </w:r>
    </w:p>
    <w:p>
      <w:pPr>
        <w:pStyle w:val="BodyText"/>
      </w:pPr>
      <w:r>
        <w:t xml:space="preserve">This involves creating closed-loop systems for resource management. For example, integrating waste-to-energy technologies or smart water recycling systems into the city’s infrastructure requires careful planning and integration of various subsystems. The</w:t>
      </w:r>
      <w:r>
        <w:t xml:space="preserve"> </w:t>
      </w:r>
      <w:r>
        <w:rPr>
          <w:bCs/>
          <w:b/>
        </w:rPr>
        <w:t xml:space="preserve">Systems Engineer</w:t>
      </w:r>
      <w:r>
        <w:t xml:space="preserve"> </w:t>
      </w:r>
      <w:r>
        <w:t xml:space="preserve">ensures that these green technologies are not standalone novelties but integral parts of the urban fabric, contributing to long-term environmental stability.</w:t>
      </w:r>
    </w:p>
    <w:bookmarkEnd w:id="23"/>
    <w:bookmarkStart w:id="24" w:name="Xb756258ee627209c52fc8ec57c330812fa46f9e"/>
    <w:p>
      <w:pPr>
        <w:pStyle w:val="Heading2"/>
      </w:pPr>
      <w:r>
        <w:t xml:space="preserve">Challenges and Opportunities for Systems Engineers in Jeddah</w:t>
      </w:r>
    </w:p>
    <w:p>
      <w:pPr>
        <w:pStyle w:val="FirstParagraph"/>
      </w:pPr>
      <w:r>
        <w:t xml:space="preserve">Navigating the landscape of</w:t>
      </w:r>
      <w:r>
        <w:t xml:space="preserve"> </w:t>
      </w:r>
      <w:r>
        <w:rPr>
          <w:bCs/>
          <w:b/>
        </w:rPr>
        <w:t xml:space="preserve">Saudi Arabia Jeddah</w:t>
      </w:r>
      <w:r>
        <w:t xml:space="preserve"> </w:t>
      </w:r>
      <w:r>
        <w:t xml:space="preserve">presents unique challenges for professionals. Rapid technological change requires continuous learning and adaptation. Furthermore, cultural nuances and regulatory frameworks specific to the region must be understood to implement global best practices effectively.</w:t>
      </w:r>
    </w:p>
    <w:p>
      <w:pPr>
        <w:pStyle w:val="BodyText"/>
      </w:pPr>
      <w:r>
        <w:t xml:space="preserve">However, these challenges are matched by immense opportunities. The demand for skilled</w:t>
      </w:r>
      <w:r>
        <w:t xml:space="preserve"> </w:t>
      </w:r>
      <w:r>
        <w:rPr>
          <w:bCs/>
          <w:b/>
        </w:rPr>
        <w:t xml:space="preserve">Systems Engineer</w:t>
      </w:r>
      <w:r>
        <w:t xml:space="preserve"> </w:t>
      </w:r>
      <w:r>
        <w:t xml:space="preserve">professionals in Jeddah is skyrocketing as the city attracts international investments and talent. Local universities and technical institutes are increasingly emphasizing systems thinking curricula, creating a new generation of engineers equipped to handle complex projects. This educational shift supports the broader economic diversification efforts of the Kingdom.</w:t>
      </w:r>
    </w:p>
    <w:bookmarkEnd w:id="24"/>
    <w:bookmarkStart w:id="25" w:name="conclusion"/>
    <w:p>
      <w:pPr>
        <w:pStyle w:val="Heading2"/>
      </w:pPr>
      <w:r>
        <w:t xml:space="preserve">Conclusion</w:t>
      </w:r>
    </w:p>
    <w:p>
      <w:pPr>
        <w:pStyle w:val="FirstParagraph"/>
      </w:pPr>
      <w:r>
        <w:t xml:space="preserve">In conclusion,</w:t>
      </w:r>
      <w:r>
        <w:t xml:space="preserve"> </w:t>
      </w:r>
      <w:r>
        <w:rPr>
          <w:bCs/>
          <w:b/>
        </w:rPr>
        <w:t xml:space="preserve">Saudi Arabia Jeddah</w:t>
      </w:r>
      <w:r>
        <w:t xml:space="preserve"> </w:t>
      </w:r>
      <w:r>
        <w:t xml:space="preserve">stands at the forefront of a technological and urban revolution driven by Vision 2030. Within this dynamic setting, the role of the</w:t>
      </w:r>
      <w:r>
        <w:t xml:space="preserve"> </w:t>
      </w:r>
      <w:r>
        <w:rPr>
          <w:bCs/>
          <w:b/>
        </w:rPr>
        <w:t xml:space="preserve">Systems Engineer</w:t>
      </w:r>
      <w:r>
        <w:t xml:space="preserve"> </w:t>
      </w:r>
      <w:r>
        <w:t xml:space="preserve">is not just supportive but foundational. They are the catalysts that transform ambitious visions into tangible, integrated realities. By managing complexity, ensuring interoperability, and prioritizing sustainability, Systems Engineers enable Jeddah to fulfill its potential as a global hub of innovation.</w:t>
      </w:r>
    </w:p>
    <w:p>
      <w:pPr>
        <w:pStyle w:val="BodyText"/>
      </w:pPr>
      <w:r>
        <w:t xml:space="preserve">As the city continues to grow and evolve, the importance of systematic thinking will only increase. For policymakers and industry leaders in</w:t>
      </w:r>
      <w:r>
        <w:t xml:space="preserve"> </w:t>
      </w:r>
      <w:r>
        <w:rPr>
          <w:bCs/>
          <w:b/>
        </w:rPr>
        <w:t xml:space="preserve">Saudi Arabia Jeddah</w:t>
      </w:r>
      <w:r>
        <w:t xml:space="preserve">, investing in systems engineering capabilities is not merely an option but a necessity for sustainable development. The future of Jeddah depends on its ability to integrate diverse technologies seamlessly, a task squarely within the domain of the dedicated</w:t>
      </w:r>
      <w:r>
        <w:t xml:space="preserve"> </w:t>
      </w:r>
      <w:r>
        <w:rPr>
          <w:bCs/>
          <w:b/>
        </w:rPr>
        <w:t xml:space="preserve">Systems Engineer</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Systems Engineering in the Transformative Landscape of Saudi Arabia, Jeddah</dc:title>
  <dc:creator/>
  <cp:keywords/>
  <dcterms:created xsi:type="dcterms:W3CDTF">2026-07-29T02:45:33Z</dcterms:created>
  <dcterms:modified xsi:type="dcterms:W3CDTF">2026-07-29T02:45:33Z</dcterms:modified>
</cp:coreProperties>
</file>

<file path=docProps/custom.xml><?xml version="1.0" encoding="utf-8"?>
<Properties xmlns="http://schemas.openxmlformats.org/officeDocument/2006/custom-properties" xmlns:vt="http://schemas.openxmlformats.org/officeDocument/2006/docPropsVTypes"/>
</file>