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bookmarkStart w:id="23" w:name="X8d9d4b24d86a6924c534c006d2ed391eb8faff4"/>
    <w:p>
      <w:pPr>
        <w:pStyle w:val="Heading1"/>
      </w:pPr>
      <w:r>
        <w:t xml:space="preserve">Bridging Complexity and Connectivity: The Strategic Role of the Systems Engineer in Senegal Dakar</w:t>
      </w:r>
    </w:p>
    <w:p>
      <w:pPr>
        <w:pStyle w:val="FirstParagraph"/>
      </w:pPr>
      <w:r>
        <w:t xml:space="preserve">The rapid acceleration of digital transformation across West Africa has positioned</w:t>
      </w:r>
      <w:r>
        <w:t xml:space="preserve"> </w:t>
      </w:r>
      <w:r>
        <w:rPr>
          <w:bCs/>
          <w:b/>
        </w:rPr>
        <w:t xml:space="preserve">Dakar</w:t>
      </w:r>
      <w:r>
        <w:t xml:space="preserve">, the capital city of</w:t>
      </w:r>
      <w:r>
        <w:t xml:space="preserve"> </w:t>
      </w:r>
      <w:r>
        <w:rPr>
          <w:bCs/>
          <w:b/>
        </w:rPr>
        <w:t xml:space="preserve">Senegal Dakar</w:t>
      </w:r>
      <w:r>
        <w:t xml:space="preserve">, as a burgeoning hub for technological innovation and infrastructure development. At the heart of this evolution lies a critical, yet often understated, profession: the Systems Engineer. In an environment characterized by unique infrastructural challenges, rapid urbanization, and ambitious national goals such as "Plan Sénégal Émergent," the role of the</w:t>
      </w:r>
      <w:r>
        <w:t xml:space="preserve"> </w:t>
      </w:r>
      <w:r>
        <w:rPr>
          <w:bCs/>
          <w:b/>
        </w:rPr>
        <w:t xml:space="preserve">Systems Engineer</w:t>
      </w:r>
      <w:r>
        <w:t xml:space="preserve"> </w:t>
      </w:r>
      <w:r>
        <w:t xml:space="preserve">transcends traditional technical boundaries. This essay explores the multifaceted responsibilities of a</w:t>
      </w:r>
      <w:r>
        <w:t xml:space="preserve"> </w:t>
      </w:r>
      <w:r>
        <w:rPr>
          <w:bCs/>
          <w:b/>
        </w:rPr>
        <w:t xml:space="preserve">Systems Engineer</w:t>
      </w:r>
      <w:r>
        <w:t xml:space="preserve"> </w:t>
      </w:r>
      <w:r>
        <w:t xml:space="preserve">in this dynamic context, highlighting how their expertise is essential for integrating disparate technologies into cohesive solutions that drive economic and social progress.</w:t>
      </w:r>
    </w:p>
    <w:bookmarkStart w:id="20" w:name="the-unique-context-of-dakar"/>
    <w:p>
      <w:pPr>
        <w:pStyle w:val="Heading2"/>
      </w:pPr>
      <w:r>
        <w:t xml:space="preserve">The Unique Context of Dakar</w:t>
      </w:r>
    </w:p>
    <w:p>
      <w:pPr>
        <w:pStyle w:val="FirstParagraph"/>
      </w:pPr>
      <w:r>
        <w:t xml:space="preserve">To understand the specific value of a</w:t>
      </w:r>
      <w:r>
        <w:t xml:space="preserve"> </w:t>
      </w:r>
      <w:r>
        <w:rPr>
          <w:bCs/>
          <w:b/>
        </w:rPr>
        <w:t xml:space="preserve">Systems Engineer</w:t>
      </w:r>
      <w:r>
        <w:t xml:space="preserve">, one must first appreciate the complex ecosystem of</w:t>
      </w:r>
      <w:r>
        <w:t xml:space="preserve"> </w:t>
      </w:r>
      <w:r>
        <w:rPr>
          <w:bCs/>
          <w:b/>
        </w:rPr>
        <w:t xml:space="preserve">Dakar, Senegal Dakar</w:t>
      </w:r>
      <w:r>
        <w:t xml:space="preserve">. The city is not merely a geographic location but a convergence point of diverse needs. It faces challenges typical of many rapidly developing metropolises, including traffic congestion, energy reliability issues in certain districts, and the need for robust digital inclusion. Furthermore,</w:t>
      </w:r>
      <w:r>
        <w:t xml:space="preserve"> </w:t>
      </w:r>
      <w:r>
        <w:rPr>
          <w:bCs/>
          <w:b/>
        </w:rPr>
        <w:t xml:space="preserve">Senegal Dakar</w:t>
      </w:r>
      <w:r>
        <w:t xml:space="preserve"> </w:t>
      </w:r>
      <w:r>
        <w:t xml:space="preserve">serves as a strategic gateway to Francophone Africa. This geopolitical significance means that infrastructure projects here are not just local; they are regional benchmarks. Consequently, the systems deployed in this city must be scalable, resilient, and interoperable with international standards.</w:t>
      </w:r>
    </w:p>
    <w:p>
      <w:pPr>
        <w:pStyle w:val="BodyText"/>
      </w:pPr>
      <w:r>
        <w:t xml:space="preserve">In this landscape, technology cannot exist in silos. A traffic management system must communicate with emergency services; a power grid monitoring tool must interface with renewable energy sources like solar farms; and a digital health platform must integrate seamlessly with government databases. This is precisely where the</w:t>
      </w:r>
      <w:r>
        <w:t xml:space="preserve"> </w:t>
      </w:r>
      <w:r>
        <w:rPr>
          <w:bCs/>
          <w:b/>
        </w:rPr>
        <w:t xml:space="preserve">Systems Engineer</w:t>
      </w:r>
      <w:r>
        <w:t xml:space="preserve"> </w:t>
      </w:r>
      <w:r>
        <w:t xml:space="preserve">becomes indispensable.</w:t>
      </w:r>
    </w:p>
    <w:bookmarkEnd w:id="20"/>
    <w:bookmarkStart w:id="21" w:name="the-core-function-holistic-integration"/>
    <w:p>
      <w:pPr>
        <w:pStyle w:val="Heading2"/>
      </w:pPr>
      <w:r>
        <w:t xml:space="preserve">The Core Function: Holistic Integration</w:t>
      </w:r>
    </w:p>
    <w:p>
      <w:pPr>
        <w:pStyle w:val="FirstParagraph"/>
      </w:pPr>
      <w:r>
        <w:t xml:space="preserve">The primary mandate of a</w:t>
      </w:r>
      <w:r>
        <w:t xml:space="preserve"> </w:t>
      </w:r>
      <w:r>
        <w:rPr>
          <w:bCs/>
          <w:b/>
        </w:rPr>
        <w:t xml:space="preserve">Systems Engineer</w:t>
      </w:r>
      <w:r>
        <w:t xml:space="preserve"> </w:t>
      </w:r>
      <w:r>
        <w:t xml:space="preserve">is holistic integration. Unlike software developers who focus on code or network engineers who focus on connectivity, the</w:t>
      </w:r>
      <w:r>
        <w:t xml:space="preserve"> </w:t>
      </w:r>
      <w:r>
        <w:rPr>
          <w:bCs/>
          <w:b/>
        </w:rPr>
        <w:t xml:space="preserve">Systems Engineer</w:t>
      </w:r>
      <w:r>
        <w:t xml:space="preserve"> </w:t>
      </w:r>
      <w:r>
        <w:t xml:space="preserve">looks at the entire lifecycle of a solution. They act as the bridge between high-level policy objectives and low-level technical implementations. In</w:t>
      </w:r>
      <w:r>
        <w:t xml:space="preserve"> </w:t>
      </w:r>
      <w:r>
        <w:rPr>
          <w:bCs/>
          <w:b/>
        </w:rPr>
        <w:t xml:space="preserve">Dakar, Senegal Dakar</w:t>
      </w:r>
      <w:r>
        <w:t xml:space="preserve">, this involves translating national development goals into technical specifications.</w:t>
      </w:r>
    </w:p>
    <w:p>
      <w:pPr>
        <w:pStyle w:val="BodyText"/>
      </w:pPr>
      <w:r>
        <w:t xml:space="preserve">For instance, consider the deployment of smart city initiatives in</w:t>
      </w:r>
      <w:r>
        <w:t xml:space="preserve"> </w:t>
      </w:r>
      <w:r>
        <w:rPr>
          <w:bCs/>
          <w:b/>
        </w:rPr>
        <w:t xml:space="preserve">Senegal Dakar</w:t>
      </w:r>
      <w:r>
        <w:t xml:space="preserve">. A</w:t>
      </w:r>
      <w:r>
        <w:t xml:space="preserve"> </w:t>
      </w:r>
      <w:r>
        <w:rPr>
          <w:bCs/>
          <w:b/>
        </w:rPr>
        <w:t xml:space="preserve">Systems Engineer</w:t>
      </w:r>
      <w:r>
        <w:t xml:space="preserve"> </w:t>
      </w:r>
      <w:r>
        <w:t xml:space="preserve">must analyze how IoT sensors for waste management interact with municipal logistics software, which in turn connects to citizen feedback applications. They ensure that the hardware, software, networks, and human processes work together without friction. This systems thinking approach prevents costly fragmentation and ensures that investments in technology yield maximum utility for the population of</w:t>
      </w:r>
      <w:r>
        <w:t xml:space="preserve"> </w:t>
      </w:r>
      <w:r>
        <w:rPr>
          <w:bCs/>
          <w:b/>
        </w:rPr>
        <w:t xml:space="preserve">Dakar</w:t>
      </w:r>
      <w:r>
        <w:t xml:space="preserve">.</w:t>
      </w:r>
    </w:p>
    <w:bookmarkEnd w:id="21"/>
    <w:bookmarkStart w:id="22" w:name="challenges-specific-to-the-region"/>
    <w:p>
      <w:pPr>
        <w:pStyle w:val="Heading2"/>
      </w:pPr>
      <w:r>
        <w:t xml:space="preserve">Challenges Specific to the Region</w:t>
      </w:r>
    </w:p>
    <w:p>
      <w:pPr>
        <w:pStyle w:val="FirstParagraph"/>
      </w:pPr>
      <w:r>
        <w:t xml:space="preserve">The work of a</w:t>
      </w:r>
      <w:r>
        <w:t xml:space="preserve"> </w:t>
      </w:r>
      <w:r>
        <w:rPr>
          <w:bCs/>
          <w:b/>
        </w:rPr>
        <w:t xml:space="preserve">Systems Engineer</w:t>
      </w:r>
      <w:r>
        <w:t xml:space="preserve"> </w:t>
      </w:r>
      <w:r>
        <w:t xml:space="preserve">in this region is not without its distinct challenges. Infrastructure variability requires solutions that are robust against intermittent connectivity and power fluctuations. A</w:t>
      </w:r>
      <w:r>
        <w:t xml:space="preserve"> </w:t>
      </w:r>
      <w:r>
        <w:rPr>
          <w:bCs/>
          <w:b/>
        </w:rPr>
        <w:t xml:space="preserve">Systems Engineer</w:t>
      </w:r>
      <w:r>
        <w:t xml:space="preserve"> </w:t>
      </w:r>
      <w:r>
        <w:t xml:space="preserve">must design architectures that are fault-tolerant and capable of offline operation or low-bandwidth performance. This demands a deep understanding of edge computing and hybrid cloud solutions.</w:t>
      </w:r>
    </w:p>
    <w:p>
      <w:pPr>
        <w:pStyle w:val="BodyText"/>
      </w:pPr>
      <w:r>
        <w:t xml:space="preserve">Moreover, there is a significant human capital dimension. The adoption of new systems in</w:t>
      </w:r>
      <w:r>
        <w:t xml:space="preserve"> </w:t>
      </w:r>
      <w:r>
        <w:rPr>
          <w:bCs/>
          <w:b/>
        </w:rPr>
        <w:t xml:space="preserve">Dakar, Senegal Dakar</w:t>
      </w:r>
      <w:r>
        <w:t xml:space="preserve"> </w:t>
      </w:r>
      <w:r>
        <w:t xml:space="preserve">requires extensive training and change management. A</w:t>
      </w:r>
      <w:r>
        <w:t xml:space="preserve"> </w:t>
      </w:r>
      <w:r>
        <w:rPr>
          <w:bCs/>
          <w:b/>
        </w:rPr>
        <w:t xml:space="preserve">Systems Engineer</w:t>
      </w:r>
      <w:r>
        <w:t xml:space="preserve"> </w:t>
      </w:r>
      <w:r>
        <w:t xml:space="preserve">must collaborate with sociologists, educators, and local community leaders to ensure that technological solutions are culturally appropriate and user-friendly. This interdisciplinary approach is a hallmark of effective systems engineering in developing contexts.</w:t>
      </w:r>
    </w:p>
    <w:p>
      <w:pPr>
        <w:pStyle w:val="BodyText"/>
      </w:pPr>
      <w:r>
        <w:t xml:space="preserve">The impact of competent systems engineering extends beyond mere functionality; it is an economic driver. By ensuring that critical infrastructures—such as ports, airports, and telecommunications networks—are optimized through integrated systems,</w:t>
      </w:r>
      <w:r>
        <w:t xml:space="preserve"> </w:t>
      </w:r>
      <w:r>
        <w:rPr>
          <w:bCs/>
          <w:b/>
        </w:rPr>
        <w:t xml:space="preserve">Senegal Dakar</w:t>
      </w:r>
      <w:r>
        <w:t xml:space="preserve"> </w:t>
      </w:r>
      <w:r>
        <w:t xml:space="preserve">enhances its attractiveness to foreign investment. International corporations looking to establish a West African headquarters value the reliability and efficiency of local digital ecosystems. The</w:t>
      </w:r>
      <w:r>
        <w:t xml:space="preserve"> </w:t>
      </w:r>
      <w:r>
        <w:rPr>
          <w:bCs/>
          <w:b/>
        </w:rPr>
        <w:t xml:space="preserve">Systems Engineer</w:t>
      </w:r>
      <w:r>
        <w:t xml:space="preserve"> </w:t>
      </w:r>
      <w:r>
        <w:t xml:space="preserve">is the architect of this reliability.</w:t>
      </w:r>
    </w:p>
    <w:p>
      <w:pPr>
        <w:pStyle w:val="BodyText"/>
      </w:pPr>
      <w:r>
        <w:t xml:space="preserve">Furthermore, by streamlining operations in sectors like agriculture and fisheries—key pillars of the Senegalese economy—systems engineering can lead to significant efficiency gains. For example, integrating satellite data with local market information platforms allows fishermen and farmers in</w:t>
      </w:r>
      <w:r>
        <w:t xml:space="preserve"> </w:t>
      </w:r>
      <w:r>
        <w:rPr>
          <w:bCs/>
          <w:b/>
        </w:rPr>
        <w:t xml:space="preserve">Dakar</w:t>
      </w:r>
      <w:r>
        <w:t xml:space="preserve"> </w:t>
      </w:r>
      <w:r>
        <w:t xml:space="preserve">to make informed decisions. This integration is only possible through the rigorous methodologies employed by a skilled</w:t>
      </w:r>
      <w:r>
        <w:t xml:space="preserve"> </w:t>
      </w:r>
      <w:r>
        <w:rPr>
          <w:bCs/>
          <w:b/>
        </w:rPr>
        <w:t xml:space="preserve">Systems Engineer</w:t>
      </w:r>
      <w:r>
        <w:t xml:space="preserve">.</w:t>
      </w:r>
    </w:p>
    <w:p>
      <w:pPr>
        <w:pStyle w:val="BodyText"/>
      </w:pPr>
      <w:r>
        <w:t xml:space="preserve">In conclusion, the role of the</w:t>
      </w:r>
      <w:r>
        <w:t xml:space="preserve"> </w:t>
      </w:r>
      <w:r>
        <w:rPr>
          <w:bCs/>
          <w:b/>
        </w:rPr>
        <w:t xml:space="preserve">Systems Engineer</w:t>
      </w:r>
      <w:r>
        <w:t xml:space="preserve"> </w:t>
      </w:r>
      <w:r>
        <w:t xml:space="preserve">in</w:t>
      </w:r>
      <w:r>
        <w:t xml:space="preserve"> </w:t>
      </w:r>
      <w:r>
        <w:rPr>
          <w:bCs/>
          <w:b/>
        </w:rPr>
        <w:t xml:space="preserve">Dakar, Senegal Dakar</w:t>
      </w:r>
      <w:r>
        <w:t xml:space="preserve"> </w:t>
      </w:r>
      <w:r>
        <w:t xml:space="preserve">is pivotal to the city’s modernization and sustainable development. It is a role that demands not only technical prowess but also strategic vision, cultural sensitivity, and an understanding of complex interdependencies. As</w:t>
      </w:r>
      <w:r>
        <w:t xml:space="preserve"> </w:t>
      </w:r>
      <w:r>
        <w:rPr>
          <w:bCs/>
          <w:b/>
        </w:rPr>
        <w:t xml:space="preserve">Senegal Dakar</w:t>
      </w:r>
      <w:r>
        <w:t xml:space="preserve"> </w:t>
      </w:r>
      <w:r>
        <w:t xml:space="preserve">continues to grow as a regional tech hub, the demand for professionals who can design, implement, and manage integrated systems will only increase.</w:t>
      </w:r>
    </w:p>
    <w:p>
      <w:pPr>
        <w:pStyle w:val="BodyText"/>
      </w:pPr>
      <w:r>
        <w:t xml:space="preserve">The</w:t>
      </w:r>
      <w:r>
        <w:t xml:space="preserve"> </w:t>
      </w:r>
      <w:r>
        <w:rPr>
          <w:bCs/>
          <w:b/>
        </w:rPr>
        <w:t xml:space="preserve">Systems Engineer</w:t>
      </w:r>
      <w:r>
        <w:t xml:space="preserve"> </w:t>
      </w:r>
      <w:r>
        <w:t xml:space="preserve">is more than just a technical specialist; they are enablers of progress. By ensuring that technology serves the broader needs of society in</w:t>
      </w:r>
      <w:r>
        <w:t xml:space="preserve"> </w:t>
      </w:r>
      <w:r>
        <w:rPr>
          <w:bCs/>
          <w:b/>
        </w:rPr>
        <w:t xml:space="preserve">Dakar</w:t>
      </w:r>
      <w:r>
        <w:t xml:space="preserve">, they contribute to building a future that is connected, efficient, and inclusive. As we look toward the future, empowering and supporting this profession will be crucial for unlocking the full potential of</w:t>
      </w:r>
      <w:r>
        <w:t xml:space="preserve"> </w:t>
      </w:r>
      <w:r>
        <w:rPr>
          <w:bCs/>
          <w:b/>
        </w:rPr>
        <w:t xml:space="preserve">Senegal Dakar</w:t>
      </w:r>
      <w:r>
        <w:t xml:space="preserve"> </w:t>
      </w:r>
      <w:r>
        <w:t xml:space="preserve">on the global stage.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Systems Engineer in Senegal Dakar</dc:title>
  <dc:creator/>
  <dc:language>en</dc:language>
  <cp:keywords/>
  <dcterms:created xsi:type="dcterms:W3CDTF">2026-07-29T14:38:18Z</dcterms:created>
  <dcterms:modified xsi:type="dcterms:W3CDTF">2026-07-29T14:38:18Z</dcterms:modified>
</cp:coreProperties>
</file>

<file path=docProps/custom.xml><?xml version="1.0" encoding="utf-8"?>
<Properties xmlns="http://schemas.openxmlformats.org/officeDocument/2006/custom-properties" xmlns:vt="http://schemas.openxmlformats.org/officeDocument/2006/docPropsVTypes"/>
</file>