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1f490cf050c05da0c9ef0e57b74984f456db24"/>
    <w:p>
      <w:pPr>
        <w:pStyle w:val="Heading1"/>
      </w:pPr>
      <w:r>
        <w:t xml:space="preserve">Bridging Complexity and Innovation: The Systems Engineer in the Heart of South Korea Seoul</w:t>
      </w:r>
    </w:p>
    <w:p>
      <w:pPr>
        <w:pStyle w:val="FirstParagraph"/>
      </w:pPr>
      <w:r>
        <w:t xml:space="preserve">In the rapidly evolving landscape of modern technology, few professions embody the intricate balance between technical precision and strategic oversight as perfectly as that of a</w:t>
      </w:r>
      <w:r>
        <w:t xml:space="preserve"> </w:t>
      </w:r>
      <w:r>
        <w:rPr>
          <w:bCs/>
          <w:b/>
        </w:rPr>
        <w:t xml:space="preserve">Systems Engineer</w:t>
      </w:r>
      <w:r>
        <w:t xml:space="preserve">. Nowhere is this role more critical or dynamic than in</w:t>
      </w:r>
      <w:r>
        <w:t xml:space="preserve"> </w:t>
      </w:r>
      <w:r>
        <w:rPr>
          <w:bCs/>
          <w:b/>
        </w:rPr>
        <w:t xml:space="preserve">South Korea Seoul</w:t>
      </w:r>
      <w:r>
        <w:t xml:space="preserve">, a metropolis that stands as one of the world’s most advanced technological hubs. As</w:t>
      </w:r>
      <w:r>
        <w:t xml:space="preserve"> </w:t>
      </w:r>
      <w:r>
        <w:rPr>
          <w:bCs/>
          <w:b/>
        </w:rPr>
        <w:t xml:space="preserve">South Korea Seoul</w:t>
      </w:r>
      <w:r>
        <w:t xml:space="preserve"> </w:t>
      </w:r>
      <w:r>
        <w:t xml:space="preserve">continues to push the boundaries of digital infrastructure, artificial intelligence, and smart city initiatives, the demand for skilled systems engineers has reached an unprecedented peak. This essay explores the multifaceted role of the systems engineer within this vibrant context, examining how they navigate technical complexity while driving innovation in one of Asia’s most bustling capital cities.</w:t>
      </w:r>
    </w:p>
    <w:bookmarkStart w:id="20" w:name="X1c7bf01db03397abb0a94772676258781a8c4fa"/>
    <w:p>
      <w:pPr>
        <w:pStyle w:val="Heading2"/>
      </w:pPr>
      <w:r>
        <w:t xml:space="preserve">The Unique Technological Landscape of South Korea Seoul</w:t>
      </w:r>
    </w:p>
    <w:p>
      <w:pPr>
        <w:pStyle w:val="FirstParagraph"/>
      </w:pPr>
      <w:r>
        <w:t xml:space="preserve">To understand the significance of a</w:t>
      </w:r>
      <w:r>
        <w:t xml:space="preserve"> </w:t>
      </w:r>
      <w:r>
        <w:rPr>
          <w:bCs/>
          <w:b/>
        </w:rPr>
        <w:t xml:space="preserve">Systems Engineer</w:t>
      </w:r>
      <w:r>
        <w:t xml:space="preserve">, one must first appreciate the environment in which they operate.</w:t>
      </w:r>
      <w:r>
        <w:t xml:space="preserve"> </w:t>
      </w:r>
      <w:r>
        <w:rPr>
          <w:bCs/>
          <w:b/>
        </w:rPr>
        <w:t xml:space="preserve">South Korea Seoul</w:t>
      </w:r>
      <w:r>
        <w:t xml:space="preserve"> </w:t>
      </w:r>
      <w:r>
        <w:t xml:space="preserve">is synonymous with cutting-edge connectivity, boasting some of the fastest internet speeds and highest smartphone penetration rates globally. The city is not merely a consumer of technology but a producer and shaper of it. From the bustling streets of Gangnam to the high-tech corridors of Pangyo Techno Valley,</w:t>
      </w:r>
      <w:r>
        <w:t xml:space="preserve"> </w:t>
      </w:r>
      <w:r>
        <w:rPr>
          <w:bCs/>
          <w:b/>
        </w:rPr>
        <w:t xml:space="preserve">South Korea Seoul</w:t>
      </w:r>
      <w:r>
        <w:t xml:space="preserve"> </w:t>
      </w:r>
      <w:r>
        <w:t xml:space="preserve">serves as a living laboratory for IoT (Internet of Things), 5G/6G networks, and autonomous systems.</w:t>
      </w:r>
    </w:p>
    <w:p>
      <w:pPr>
        <w:pStyle w:val="BodyText"/>
      </w:pPr>
      <w:r>
        <w:t xml:space="preserve">In such an environment, technology is not isolated; it is deeply integrated into the fabric of daily life. Transportation systems, energy grids, healthcare facilities, and even household appliances are interconnected. This level of integration creates a complex web of dependencies where a failure in one subsystem can have cascading effects on others. It is precisely this complexity that defines the necessity for</w:t>
      </w:r>
      <w:r>
        <w:t xml:space="preserve"> </w:t>
      </w:r>
      <w:r>
        <w:rPr>
          <w:bCs/>
          <w:b/>
        </w:rPr>
        <w:t xml:space="preserve">Systems Engineers</w:t>
      </w:r>
      <w:r>
        <w:t xml:space="preserve">. They are the architects who ensure that these disparate components do not just coexist, but function as a cohesive, efficient, and reliable whole.</w:t>
      </w:r>
    </w:p>
    <w:bookmarkEnd w:id="20"/>
    <w:bookmarkStart w:id="21" w:name="Xa490bd91d8306c639351e15698c9bbfe4363a20"/>
    <w:p>
      <w:pPr>
        <w:pStyle w:val="Heading2"/>
      </w:pPr>
      <w:r>
        <w:t xml:space="preserve">The Core Responsibilities of a Systems Engineer</w:t>
      </w:r>
    </w:p>
    <w:p>
      <w:pPr>
        <w:pStyle w:val="FirstParagraph"/>
      </w:pPr>
      <w:r>
        <w:t xml:space="preserve">A</w:t>
      </w:r>
      <w:r>
        <w:t xml:space="preserve"> </w:t>
      </w:r>
      <w:r>
        <w:rPr>
          <w:bCs/>
          <w:b/>
        </w:rPr>
        <w:t xml:space="preserve">Systems Engineer</w:t>
      </w:r>
      <w:r>
        <w:t xml:space="preserve">, by definition, approaches problems holistically. Unlike software engineers who may focus on code or hardware engineers who focus on circuitry, a</w:t>
      </w:r>
      <w:r>
        <w:t xml:space="preserve"> </w:t>
      </w:r>
      <w:r>
        <w:rPr>
          <w:bCs/>
          <w:b/>
        </w:rPr>
        <w:t xml:space="preserve">Systems Engineer</w:t>
      </w:r>
      <w:r>
        <w:t xml:space="preserve"> </w:t>
      </w:r>
      <w:r>
        <w:t xml:space="preserve">looks at the entire lifecycle of a product or service. Their primary responsibility is to translate user needs and functional requirements into technical specifications that guide the design and integration of complex systems.</w:t>
      </w:r>
    </w:p>
    <w:p>
      <w:pPr>
        <w:pStyle w:val="BodyText"/>
      </w:pPr>
      <w:r>
        <w:t xml:space="preserve">In</w:t>
      </w:r>
      <w:r>
        <w:t xml:space="preserve"> </w:t>
      </w:r>
      <w:r>
        <w:rPr>
          <w:bCs/>
          <w:b/>
        </w:rPr>
        <w:t xml:space="preserve">South Korea Seoul</w:t>
      </w:r>
      <w:r>
        <w:t xml:space="preserve">, this role often involves managing projects that span multiple disciplines. For instance, when developing a smart traffic management system for the city, a</w:t>
      </w:r>
      <w:r>
        <w:t xml:space="preserve"> </w:t>
      </w:r>
      <w:r>
        <w:rPr>
          <w:bCs/>
          <w:b/>
        </w:rPr>
        <w:t xml:space="preserve">Systems Engineer</w:t>
      </w:r>
      <w:r>
        <w:t xml:space="preserve"> </w:t>
      </w:r>
      <w:r>
        <w:t xml:space="preserve">must coordinate with data scientists to analyze traffic patterns, software developers to create control algorithms, hardware specialists to install sensors and cameras, and urban planners to ensure the solution aligns with city regulations. The systems engineer acts as the central node in this network of expertise.</w:t>
      </w:r>
    </w:p>
    <w:p>
      <w:pPr>
        <w:pStyle w:val="BodyText"/>
      </w:pPr>
      <w:r>
        <w:t xml:space="preserve">Key tasks include:</w:t>
      </w:r>
    </w:p>
    <w:p>
      <w:pPr>
        <w:numPr>
          <w:ilvl w:val="0"/>
          <w:numId w:val="1001"/>
        </w:numPr>
        <w:pStyle w:val="Compact"/>
      </w:pPr>
      <w:r>
        <w:rPr>
          <w:bCs/>
          <w:b/>
        </w:rPr>
        <w:t xml:space="preserve">SysML Modeling:</w:t>
      </w:r>
      <w:r>
        <w:t xml:space="preserve"> </w:t>
      </w:r>
      <w:r>
        <w:t xml:space="preserve">Using Systems Modeling Language to visualize and document system structures and behaviors.</w:t>
      </w:r>
    </w:p>
    <w:p>
      <w:pPr>
        <w:numPr>
          <w:ilvl w:val="0"/>
          <w:numId w:val="1001"/>
        </w:numPr>
        <w:pStyle w:val="Compact"/>
      </w:pPr>
      <w:r>
        <w:rPr>
          <w:bCs/>
          <w:b/>
        </w:rPr>
        <w:t xml:space="preserve">Trajectory Analysis:</w:t>
      </w:r>
    </w:p>
    <w:p>
      <w:pPr>
        <w:numPr>
          <w:ilvl w:val="0"/>
          <w:numId w:val="1001"/>
        </w:numPr>
        <w:pStyle w:val="Compact"/>
      </w:pPr>
      <w:r>
        <w:rPr>
          <w:bCs/>
          <w:b/>
        </w:rPr>
        <w:t xml:space="preserve">Risk Management:South Korea Seoul</w:t>
      </w:r>
      <w:r>
        <w:t xml:space="preserve">.</w:t>
      </w:r>
    </w:p>
    <w:p>
      <w:pPr>
        <w:numPr>
          <w:ilvl w:val="0"/>
          <w:numId w:val="1001"/>
        </w:numPr>
        <w:pStyle w:val="Compact"/>
      </w:pPr>
      <w:r>
        <w:rPr>
          <w:bCs/>
          <w:b/>
        </w:rPr>
        <w:t xml:space="preserve">Integration Testing:</w:t>
      </w:r>
    </w:p>
    <w:bookmarkEnd w:id="21"/>
    <w:bookmarkStart w:id="22" w:name="X6c605e5267bf59cc49799f127b94a162ada9199"/>
    <w:p>
      <w:pPr>
        <w:pStyle w:val="Heading2"/>
      </w:pPr>
      <w:r>
        <w:t xml:space="preserve">The Intersection of Culture and Technology</w:t>
      </w:r>
    </w:p>
    <w:p>
      <w:pPr>
        <w:pStyle w:val="FirstParagraph"/>
      </w:pPr>
      <w:r>
        <w:t xml:space="preserve">The role of a</w:t>
      </w:r>
      <w:r>
        <w:t xml:space="preserve"> </w:t>
      </w:r>
      <w:r>
        <w:rPr>
          <w:bCs/>
          <w:b/>
        </w:rPr>
        <w:t xml:space="preserve">Systems Engineer</w:t>
      </w:r>
      <w:r>
        <w:t xml:space="preserve"> </w:t>
      </w:r>
      <w:r>
        <w:t xml:space="preserve">in</w:t>
      </w:r>
      <w:r>
        <w:t xml:space="preserve"> </w:t>
      </w:r>
      <w:r>
        <w:rPr>
          <w:bCs/>
          <w:b/>
        </w:rPr>
        <w:t xml:space="preserve">South Korea Seoul</w:t>
      </w:r>
    </w:p>
    <w:p>
      <w:pPr>
        <w:pStyle w:val="BodyText"/>
      </w:pPr>
      <w:r>
        <w:t xml:space="preserve">Negotiating requirements with senior stakeholders in large conglomerates (Chaebols) like Samsung or LG requires diplomatic skill. A</w:t>
      </w:r>
      <w:r>
        <w:t xml:space="preserve"> </w:t>
      </w:r>
      <w:r>
        <w:rPr>
          <w:bCs/>
          <w:b/>
        </w:rPr>
        <w:t xml:space="preserve">Systems Engineer</w:t>
      </w:r>
      <w:r>
        <w:t xml:space="preserve"> </w:t>
      </w:r>
      <w:r>
        <w:t xml:space="preserve">must be able to advocate for technical feasibility while respecting the strategic goals of the organization. Furthermore, collaboration is key. In the tech hubs of</w:t>
      </w:r>
      <w:r>
        <w:t xml:space="preserve"> </w:t>
      </w:r>
      <w:r>
        <w:rPr>
          <w:bCs/>
          <w:b/>
        </w:rPr>
        <w:t xml:space="preserve">South Korea Seoul</w:t>
      </w:r>
      <w:r>
        <w:t xml:space="preserve">, cross-functional teams are the norm. The ability to communicate complex technical concepts to non-technical managers, and vice versa, is a defining characteristic of success in this field.</w:t>
      </w:r>
    </w:p>
    <w:p>
      <w:pPr>
        <w:pStyle w:val="BodyText"/>
      </w:pPr>
      <w:r>
        <w:t xml:space="preserve">Additionally, the concept of "Pali-pali" (hurry-hurry) culture means that systems engineers often work under tight deadlines. This necessitates excellent time management and the ability to prioritize tasks effectively. A</w:t>
      </w:r>
      <w:r>
        <w:t xml:space="preserve"> </w:t>
      </w:r>
      <w:r>
        <w:rPr>
          <w:bCs/>
          <w:b/>
        </w:rPr>
        <w:t xml:space="preserve">Systems Engineer</w:t>
      </w:r>
      <w:r>
        <w:t xml:space="preserve"> </w:t>
      </w:r>
      <w:r>
        <w:t xml:space="preserve">must be adept at agile methodologies, allowing for iterative development and rapid response to changing requirements, which are common in the dynamic markets of Seoul.</w:t>
      </w:r>
    </w:p>
    <w:bookmarkEnd w:id="22"/>
    <w:bookmarkStart w:id="23" w:name="challenges-and-future-prospects"/>
    <w:p>
      <w:pPr>
        <w:pStyle w:val="Heading2"/>
      </w:pPr>
      <w:r>
        <w:t xml:space="preserve">Challenges and Future Prospects</w:t>
      </w:r>
    </w:p>
    <w:p>
      <w:pPr>
        <w:pStyle w:val="FirstParagraph"/>
      </w:pPr>
      <w:r>
        <w:t xml:space="preserve">The future of systems engineering in</w:t>
      </w:r>
      <w:r>
        <w:t xml:space="preserve"> </w:t>
      </w:r>
      <w:r>
        <w:rPr>
          <w:bCs/>
          <w:b/>
        </w:rPr>
        <w:t xml:space="preserve">South Korea Seoul</w:t>
      </w:r>
      <w:r>
        <w:t xml:space="preserve">South Korea Seoul requires robust fail-safes and real-time data processing capabilities.</w:t>
      </w:r>
    </w:p>
    <w:p>
      <w:pPr>
        <w:pStyle w:val="BodyText"/>
      </w:pPr>
      <w:r>
        <w:t xml:space="preserve">Sustainability is another major driver. As</w:t>
      </w:r>
      <w:r>
        <w:t xml:space="preserve"> </w:t>
      </w:r>
      <w:r>
        <w:rPr>
          <w:bCs/>
          <w:b/>
        </w:rPr>
        <w:t xml:space="preserve">South Korea Seoul</w:t>
      </w:r>
      <w:r>
        <w:t xml:space="preserve"> </w:t>
      </w:r>
      <w:r>
        <w:t xml:space="preserve">commits to carbon neutrality, systems engineers are tasked with designing energy-efficient systems. This involves optimizing data centers, improving building management systems, and creating smart grids that balance supply and demand dynamically.</w:t>
      </w:r>
    </w:p>
    <w:p>
      <w:pPr>
        <w:pStyle w:val="BodyText"/>
      </w:pPr>
      <w:r>
        <w:t xml:space="preserve">The shortage of skilled talent in South Korea also presents a challenge for the industry. With an aging population and a low birth rate,</w:t>
      </w:r>
      <w:r>
        <w:t xml:space="preserve"> </w:t>
      </w:r>
      <w:r>
        <w:rPr>
          <w:bCs/>
          <w:b/>
        </w:rPr>
        <w:t xml:space="preserve">South Korea Seoul</w:t>
      </w:r>
      <w:r>
        <w:t xml:space="preserve">Systems Engineer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South Korea Seoul. They are not just technicians; they are strategic thinkers who bridge the gap between human needs and technical possibilities. In a city that prides itself on being at the forefront of global innovation, their ability to manage complexity, integrate diverse technologies, and adapt to a fast-paced cultural environment is invaluable.</w:t>
      </w:r>
    </w:p>
    <w:p>
      <w:pPr>
        <w:pStyle w:val="BodyText"/>
      </w:pPr>
      <w:r>
        <w:t xml:space="preserve">As</w:t>
      </w:r>
      <w:r>
        <w:t xml:space="preserve"> </w:t>
      </w:r>
      <w:r>
        <w:rPr>
          <w:bCs/>
          <w:b/>
        </w:rPr>
        <w:t xml:space="preserve">South Korea Seoul</w:t>
      </w:r>
      <w:r>
        <w:t xml:space="preserve">South Korea Seoul—with its unique blend of high-tech ambition and cultural nuance—is essential for success.</w:t>
      </w:r>
    </w:p>
    <w:p>
      <w:pPr>
        <w:pStyle w:val="BodyText"/>
      </w:pPr>
      <w:r>
        <w:t xml:space="preserve">The story of modern urbanization is being written by those who can design systems that work seamlessly across boundaries. In</w:t>
      </w:r>
      <w:r>
        <w:t xml:space="preserve"> </w:t>
      </w:r>
      <w:r>
        <w:rPr>
          <w:bCs/>
          <w:b/>
        </w:rPr>
        <w:t xml:space="preserve">South Korea Seoul</w:t>
      </w:r>
      <w:r>
        <w:t xml:space="preserve">, the</w:t>
      </w:r>
    </w:p>
    <w:p>
      <w:pPr>
        <w:pStyle w:val="BodyText"/>
      </w:pPr>
      <w:r>
        <w:t xml:space="preserve">Systems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South Korea Seoul</dc:title>
  <dc:creator/>
  <dc:language>en</dc:language>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