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2181cf32b21ec4b1875f3af251c5fa32b9c36f4"/>
    <w:p>
      <w:pPr>
        <w:pStyle w:val="Heading1"/>
      </w:pPr>
      <w:r>
        <w:t xml:space="preserve">The Strategic Imperative of Systems Engineering in United Kingdom Manchester</w:t>
      </w:r>
    </w:p>
    <w:p>
      <w:pPr>
        <w:pStyle w:val="FirstParagraph"/>
      </w:pPr>
      <w:r>
        <w:t xml:space="preserve">In the rapidly evolving landscape of modern industry, the integration of complex hardware, software, data analytics, and human operations has become paramount. At the heart of this integration lies a critical discipline: Systems Engineering. As a professional field that ensures coherent and efficient design across entire ecosystems rather than isolated components, Systems Engineering has emerged as a cornerstone for technological advancement. This essay explores the profound relevance of this discipline within the specific context of United Kingdom Manchester, examining how its unique industrial heritage combined with its burgeoning digital future positions it as a hub for systems innovation.</w:t>
      </w:r>
    </w:p>
    <w:p>
      <w:pPr>
        <w:pStyle w:val="BodyText"/>
      </w:pPr>
      <w:r>
        <w:t xml:space="preserve">Manchester is no longer merely known for its textile history or football prowess; it has firmly established itself as one of Europe’s leading tech hubs. Often referred to as "Northern Powerhouse" tech capital, Manchester boasts a dense concentration of technology firms, research institutions, and innovation centres. In such an environment, the complexity of projects has grown exponentially. Whether dealing with smart city infrastructure within United Kingdom Manchester or advanced manufacturing processes for local industries, the challenges are multidisciplinary. This is where the Systems Engineer becomes indispensable. Unlike traditional engineers who might focus solely on mechanical integrity or code efficiency, a Systems Engineer takes a holistic view. They ensure that every component of a project, from sensors and algorithms to user interfaces and regulatory compliance, works together seamlessly.</w:t>
      </w:r>
    </w:p>
    <w:bookmarkStart w:id="20" w:name="X73d97b6b5ad05fc630f0427f39d3f2968a9b306"/>
    <w:p>
      <w:pPr>
        <w:pStyle w:val="Heading2"/>
      </w:pPr>
      <w:r>
        <w:t xml:space="preserve">The Evolution of Industrial Needs in Manchester</w:t>
      </w:r>
    </w:p>
    <w:p>
      <w:pPr>
        <w:pStyle w:val="FirstParagraph"/>
      </w:pPr>
      <w:r>
        <w:t xml:space="preserve">To understand the demand for Systems Engineers in United Kingdom Manchester, one must first appreciate the city’s transition from heavy industry to high-tech innovation. The closure of traditional mills and factories did not signify an end to engineering; rather, it marked a shift towards more sophisticated forms of production and service delivery. Today, Manchester is home to major players in aerospace, automotive, digital media, and biomedical sciences. These sectors are characterized by high levels of complexity. For instance, the aerospace sector in the North West of England involves intricate supply chains where safety and precision are non-negotiable.</w:t>
      </w:r>
    </w:p>
    <w:p>
      <w:pPr>
        <w:pStyle w:val="BodyText"/>
      </w:pPr>
      <w:r>
        <w:t xml:space="preserve">In this context, a Systems Engineer acts as the conductor of an orchestra. They define requirements that balance technical feasibility with business objectives. They manage trade-offs between cost, performance, and risk. In United Kingdom Manchester, where many of these enterprises operate in collaborative clusters like the National Innovation Centre for Data or the Aerospace Technology Institute partnerships, the ability to communicate across diverse engineering disciplines is crucial. The Systems Engineer bridges the gap between software developers in a tech startup and mechanical engineers in a legacy manufacturing plant.</w:t>
      </w:r>
    </w:p>
    <w:bookmarkEnd w:id="20"/>
    <w:bookmarkStart w:id="21" w:name="Xaef015ca9b73943340e520f15ec8907dbecaedf"/>
    <w:p>
      <w:pPr>
        <w:pStyle w:val="Heading2"/>
      </w:pPr>
      <w:r>
        <w:t xml:space="preserve">The Role of Academic Institutions and Talent Pipeline</w:t>
      </w:r>
    </w:p>
    <w:p>
      <w:pPr>
        <w:pStyle w:val="FirstParagraph"/>
      </w:pPr>
      <w:r>
        <w:t xml:space="preserve">A significant driver of Systems Engineering adoption in United Kingdom Manchester is its robust academic infrastructure. The University of Manchester, consistently ranked among the world’s top universities, offers specialized programs that nurture talent in systems thinking. Similarly, Manchester Metropolitan University contributes significantly to applied research and workforce development. These institutions do not just teach technical skills; they instill a mindset of systemic analysis.</w:t>
      </w:r>
    </w:p>
    <w:p>
      <w:pPr>
        <w:pStyle w:val="BodyText"/>
      </w:pPr>
      <w:r>
        <w:t xml:space="preserve">This educational ecosystem supports the growing demand for Systems Engineers in the region. Graduates are increasingly expected to possess not only coding or mechanical design skills but also an understanding of system lifecycle management, verification, and validation processes. The presence of these academic hubs ensures that United Kingdom Manchester has a steady pipeline of professionals capable of addressing the complex challenges faced by local industries. Furthermore, collaboration between academia and industry allows for real-world problem solving, where students work on actual projects involving smart grids in Greater Manchester or autonomous vehicle testing corridors.</w:t>
      </w:r>
    </w:p>
    <w:bookmarkEnd w:id="21"/>
    <w:bookmarkStart w:id="22" w:name="X26bace9a20362d8ee113dcb5c4d2a4f0ef3da2d"/>
    <w:p>
      <w:pPr>
        <w:pStyle w:val="Heading2"/>
      </w:pPr>
      <w:r>
        <w:t xml:space="preserve">Economic Impact and Innovation Leadership</w:t>
      </w:r>
    </w:p>
    <w:p>
      <w:pPr>
        <w:pStyle w:val="FirstParagraph"/>
      </w:pPr>
      <w:r>
        <w:t xml:space="preserve">The economic implications of employing skilled Systems Engineers in United Kingdom Manchester are substantial. By ensuring that complex systems are designed efficiently from the outset, organizations can avoid costly rework and delays. This efficiency translates directly into competitive advantage in the global market. Moreover, Systems Engineering fosters innovation by enabling the integration of emerging technologies such as Artificial Intelligence (AI), Internet of Things (IoT), and Digital Twins.</w:t>
      </w:r>
    </w:p>
    <w:p>
      <w:pPr>
        <w:pStyle w:val="BodyText"/>
      </w:pPr>
      <w:r>
        <w:t xml:space="preserve">Consider the Smart City initiatives being rolled out across Greater Manchester. These projects involve integrating traffic management systems, energy grids, public transport data, and citizen services into a unified platform. Without a Systems Engineering approach, these disparate elements would likely fail to interoperate effectively. A Systems Engineer ensures that data flows correctly between these systems, enhancing urban living standards while maintaining security and privacy standards required by UK law. This holistic integration is what makes United Kingdom Manchester an attractive location for tech investment.</w:t>
      </w:r>
    </w:p>
    <w:bookmarkEnd w:id="22"/>
    <w:bookmarkStart w:id="23" w:name="challenges-and-future-directions"/>
    <w:p>
      <w:pPr>
        <w:pStyle w:val="Heading2"/>
      </w:pPr>
      <w:r>
        <w:t xml:space="preserve">Challenges and Future Directions</w:t>
      </w:r>
    </w:p>
    <w:p>
      <w:pPr>
        <w:pStyle w:val="FirstParagraph"/>
      </w:pPr>
      <w:r>
        <w:t xml:space="preserve">Despite the clear benefits, the field faces challenges. There is often a misconception that Systems Engineering is purely theoretical or managerial, leading to undervaluation of the technical depth required. In United Kingdom Manchester, as in other global tech hubs, there is a need for greater awareness of the hands-on technical competencies involved in systems architecture and integration. Additionally, the rapid pace of technological change requires continuous professional development. Systems Engineers must stay abreast of new standards such as ISO/IEC 15288 and agile methodologies adapted for hardware-software co-design.</w:t>
      </w:r>
    </w:p>
    <w:p>
      <w:pPr>
        <w:pStyle w:val="BodyText"/>
      </w:pPr>
      <w:r>
        <w:t xml:space="preserve">Looking ahead, the role of Systems Engineering in United Kingdom Manchester will likely expand into new frontiers. The push towards net-zero carbon emissions requires innovative engineering solutions that integrate renewable energy sources with existing infrastructure. The health sector, bolstered by the NHS and private tech innovations, also demands rigorous systems approaches to patient data management and medical device integration. In these areas, the Systems Engineer will play a pivotal role in ensuring sustainability, safety, and efficacy.</w:t>
      </w:r>
    </w:p>
    <w:bookmarkEnd w:id="23"/>
    <w:bookmarkStart w:id="24" w:name="conclusion"/>
    <w:p>
      <w:pPr>
        <w:pStyle w:val="Heading2"/>
      </w:pPr>
      <w:r>
        <w:t xml:space="preserve">Conclusion</w:t>
      </w:r>
    </w:p>
    <w:p>
      <w:pPr>
        <w:pStyle w:val="FirstParagraph"/>
      </w:pPr>
      <w:r>
        <w:t xml:space="preserve">In conclusion, Systems Engineering is not just a technical discipline but a strategic necessity for United Kingdom Manchester’s continued growth and innovation. As the city cements its status as a global tech hub, the ability to manage complexity through systematic thinking becomes increasingly valuable. From aerospace manufacturing to smart urban infrastructure, the contributions of Systems Engineers are evident in every successful integration of technology into daily life. By fostering education, encouraging industry-academia collaboration, and promoting best practices in systems design, United Kingdom Manchester is well-positioned to lead the next wave of engineering excellence. The Systems Engineer stands at the forefront of this movement, ensuring that as technology advances, it does so in a coherent, efficient, and sustainable manner.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United Kingdom Manchester</dc:title>
  <dc:creator/>
  <dc:language>en</dc:language>
  <cp:keywords/>
  <dcterms:created xsi:type="dcterms:W3CDTF">2026-07-29T08:52:59Z</dcterms:created>
  <dcterms:modified xsi:type="dcterms:W3CDTF">2026-07-29T08:52:59Z</dcterms:modified>
</cp:coreProperties>
</file>

<file path=docProps/custom.xml><?xml version="1.0" encoding="utf-8"?>
<Properties xmlns="http://schemas.openxmlformats.org/officeDocument/2006/custom-properties" xmlns:vt="http://schemas.openxmlformats.org/officeDocument/2006/docPropsVTypes"/>
</file>