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Argentina</w:t>
      </w:r>
      <w:r>
        <w:t xml:space="preserve"> </w:t>
      </w:r>
      <w:r>
        <w:t xml:space="preserve">Córdoba</w:t>
      </w:r>
    </w:p>
    <w:bookmarkStart w:id="26" w:name="X11b555322aabd3a5dc16bf39dd27c7e74d2a31e"/>
    <w:p>
      <w:pPr>
        <w:pStyle w:val="Heading1"/>
      </w:pPr>
      <w:r>
        <w:t xml:space="preserve">The Art of the Tailor in Argentina Córdoba</w:t>
      </w:r>
    </w:p>
    <w:p>
      <w:pPr>
        <w:pStyle w:val="FirstParagraph"/>
      </w:pPr>
      <w:r>
        <w:t xml:space="preserve">In the heart of Latin America, where history intertwines with modernity and tradition embraces innovation, lies one of Argentina's most culturally rich provinces. While Buenos Aires often claims the spotlight as the capital of culture and fashion, there is a quieter, yet equally profound sartorial revolution occurring in the interior. Specifically within</w:t>
      </w:r>
      <w:r>
        <w:t xml:space="preserve"> </w:t>
      </w:r>
      <w:r>
        <w:rPr>
          <w:bCs/>
          <w:b/>
        </w:rPr>
        <w:t xml:space="preserve">Argentina Córdoba</w:t>
      </w:r>
      <w:r>
        <w:t xml:space="preserve">, the role of the</w:t>
      </w:r>
      <w:r>
        <w:t xml:space="preserve"> </w:t>
      </w:r>
      <w:r>
        <w:t xml:space="preserve">Tailor</w:t>
      </w:r>
      <w:r>
        <w:t xml:space="preserve"> </w:t>
      </w:r>
      <w:r>
        <w:t xml:space="preserve">has transcended mere garment construction to become an ambassador of local identity, artisanal pride, and sustainable fashion. This essay explores how the craft of tailoring has evolved and remains essential in this unique geographical and cultural context.</w:t>
      </w:r>
    </w:p>
    <w:bookmarkStart w:id="20" w:name="X022413ab7b2145632c4c8a379bcae6d4bdcb678"/>
    <w:p>
      <w:pPr>
        <w:pStyle w:val="Heading2"/>
      </w:pPr>
      <w:r>
        <w:t xml:space="preserve">The Historical Roots of Couture in Córdoba</w:t>
      </w:r>
    </w:p>
    <w:p>
      <w:pPr>
        <w:pStyle w:val="FirstParagraph"/>
      </w:pPr>
      <w:r>
        <w:t xml:space="preserve">To understand the current significance of a tailor in</w:t>
      </w:r>
      <w:r>
        <w:t xml:space="preserve"> </w:t>
      </w:r>
      <w:r>
        <w:rPr>
          <w:bCs/>
          <w:b/>
        </w:rPr>
        <w:t xml:space="preserve">Argentina Córdoba</w:t>
      </w:r>
      <w:r>
        <w:t xml:space="preserve">, one must first look back. Historically, Córdoba was not just an administrative hub but a center for craftsmanship dating back to Jesuit missions and later European immigration waves. In the 19th and early 20th centuries, as the city grew into a metropolitan center, wealthy families employed domestic tailors who adapted European styles—particularly from Italy and France—to local tastes. These early</w:t>
      </w:r>
      <w:r>
        <w:t xml:space="preserve"> </w:t>
      </w:r>
      <w:r>
        <w:t xml:space="preserve">Tailor</w:t>
      </w:r>
      <w:r>
        <w:t xml:space="preserve"> </w:t>
      </w:r>
      <w:r>
        <w:t xml:space="preserve">masters did not simply measure for cloth; they measured for status, climate appropriateness, and social standing.</w:t>
      </w:r>
    </w:p>
    <w:p>
      <w:pPr>
        <w:pStyle w:val="BodyText"/>
      </w:pPr>
      <w:r>
        <w:t xml:space="preserve">The distinct architecture of Córdoba’s historic center, with its baroque influences and narrow colonial streets, mirrors the intricate details found in high-quality tailoring. The city’s identity has always been tied to education and craftsmanship. As a university city known for its intellectual rigor, the people of</w:t>
      </w:r>
      <w:r>
        <w:t xml:space="preserve"> </w:t>
      </w:r>
      <w:r>
        <w:rPr>
          <w:bCs/>
          <w:b/>
        </w:rPr>
        <w:t xml:space="preserve">Argentina Córdoba</w:t>
      </w:r>
      <w:r>
        <w:t xml:space="preserve"> </w:t>
      </w:r>
      <w:r>
        <w:t xml:space="preserve">have historically valued precision and detail—qualities that are fundamental to both academic study and bespoke tailoring.</w:t>
      </w:r>
    </w:p>
    <w:bookmarkEnd w:id="20"/>
    <w:bookmarkStart w:id="21" w:name="X8d388e4fe138ace0b2684755305ce3874673044"/>
    <w:p>
      <w:pPr>
        <w:pStyle w:val="Heading2"/>
      </w:pPr>
      <w:r>
        <w:t xml:space="preserve">The Modern Revival: Sustainability and Individuality</w:t>
      </w:r>
    </w:p>
    <w:p>
      <w:pPr>
        <w:pStyle w:val="FirstParagraph"/>
      </w:pPr>
      <w:r>
        <w:t xml:space="preserve">In recent decades, the global fashion industry has grappled with the environmental cost of fast fashion. In response, a resurgence of interest in bespoke clothing has swept through major urban centers worldwide. In</w:t>
      </w:r>
      <w:r>
        <w:t xml:space="preserve"> </w:t>
      </w:r>
      <w:r>
        <w:rPr>
          <w:bCs/>
          <w:b/>
        </w:rPr>
        <w:t xml:space="preserve">Argentina Córdoba</w:t>
      </w:r>
      <w:r>
        <w:t xml:space="preserve">, this movement is particularly vibrant. The modern</w:t>
      </w:r>
      <w:r>
        <w:t xml:space="preserve"> </w:t>
      </w:r>
      <w:r>
        <w:t xml:space="preserve">Tailor</w:t>
      </w:r>
      <w:r>
        <w:t xml:space="preserve"> </w:t>
      </w:r>
      <w:r>
        <w:t xml:space="preserve">is no longer just a service provider for formal wear; they are consultants in sustainable living.</w:t>
      </w:r>
    </w:p>
    <w:p>
      <w:pPr>
        <w:pStyle w:val="BodyText"/>
      </w:pPr>
      <w:r>
        <w:t xml:space="preserve">Córdoba’s local consumers are increasingly conscious of the origins of their clothing. There is a growing preference for locally sourced wool, leather, and cotton. By choosing to work with a local tailor, residents of</w:t>
      </w:r>
      <w:r>
        <w:t xml:space="preserve"> </w:t>
      </w:r>
      <w:r>
        <w:rPr>
          <w:bCs/>
          <w:b/>
        </w:rPr>
        <w:t xml:space="preserve">Argentina Córdoba</w:t>
      </w:r>
      <w:r>
        <w:t xml:space="preserve"> </w:t>
      </w:r>
      <w:r>
        <w:t xml:space="preserve">support small businesses and reduce the carbon footprint associated with importing garments from overseas factories. The</w:t>
      </w:r>
      <w:r>
        <w:t xml:space="preserve"> </w:t>
      </w:r>
      <w:r>
        <w:t xml:space="preserve">Tailor</w:t>
      </w:r>
      <w:r>
        <w:t xml:space="preserve"> </w:t>
      </w:r>
      <w:r>
        <w:t xml:space="preserve">becomes an ethical gatekeeper, ensuring that the materials used are durable and ethically produced. This shift transforms the tailor shop from a place of transaction to a community hub of values.</w:t>
      </w:r>
    </w:p>
    <w:bookmarkEnd w:id="21"/>
    <w:bookmarkStart w:id="22" w:name="cultural-identity-and-local-aesthetics"/>
    <w:p>
      <w:pPr>
        <w:pStyle w:val="Heading2"/>
      </w:pPr>
      <w:r>
        <w:t xml:space="preserve">Cultural Identity and Local Aesthetics</w:t>
      </w:r>
    </w:p>
    <w:p>
      <w:pPr>
        <w:pStyle w:val="FirstParagraph"/>
      </w:pPr>
      <w:r>
        <w:t xml:space="preserve">Fashion is never created in a vacuum; it reflects its environment. The climate of Córdoba, with its hot summers and mild winters, demands specific adaptations in tailoring. Unlike the heavy wools required in colder climates or the light linens of tropical zones, garments suited for</w:t>
      </w:r>
      <w:r>
        <w:t xml:space="preserve"> </w:t>
      </w:r>
      <w:r>
        <w:rPr>
          <w:bCs/>
          <w:b/>
        </w:rPr>
        <w:t xml:space="preserve">Argentina Córdoba</w:t>
      </w:r>
      <w:r>
        <w:t xml:space="preserve"> </w:t>
      </w:r>
      <w:r>
        <w:t xml:space="preserve">must balance breathability with structure. A skilled</w:t>
      </w:r>
      <w:r>
        <w:t xml:space="preserve"> </w:t>
      </w:r>
      <w:r>
        <w:t xml:space="preserve">Tailor</w:t>
      </w:r>
      <w:r>
        <w:t xml:space="preserve"> </w:t>
      </w:r>
      <w:r>
        <w:t xml:space="preserve">understands these nuances intimately.</w:t>
      </w:r>
    </w:p>
    <w:p>
      <w:pPr>
        <w:pStyle w:val="BodyText"/>
      </w:pPr>
      <w:r>
        <w:t xml:space="preserve">M furthermore, there is a distinct aesthetic sensibility in Córdoba that blends urban sophistication with rustic charm. The influence of the surrounding sierras and the rural pampas can be seen in the preferences for earth tones, textured fabrics, and functional yet elegant designs. A tailor working in this region must possess an intuitive understanding of these local aesthetics. They might incorporate subtle nods to traditional Argentine gauchos’ attire, such as reinforced stitching or specific pocket placements, while maintaining a contemporary silhouette. This fusion creates a unique style that is distinctly Cordobés.</w:t>
      </w:r>
    </w:p>
    <w:bookmarkEnd w:id="22"/>
    <w:bookmarkStart w:id="23" w:name="the-economic-impact-and-community-role"/>
    <w:p>
      <w:pPr>
        <w:pStyle w:val="Heading2"/>
      </w:pPr>
      <w:r>
        <w:t xml:space="preserve">The Economic Impact and Community Role</w:t>
      </w:r>
    </w:p>
    <w:p>
      <w:pPr>
        <w:pStyle w:val="FirstParagraph"/>
      </w:pPr>
      <w:r>
        <w:t xml:space="preserve">Beyond the artistic and ethical dimensions, the presence of skilled tailors in</w:t>
      </w:r>
      <w:r>
        <w:t xml:space="preserve"> </w:t>
      </w:r>
      <w:r>
        <w:rPr>
          <w:bCs/>
          <w:b/>
        </w:rPr>
        <w:t xml:space="preserve">Argentina Córdoba</w:t>
      </w:r>
      <w:r>
        <w:t xml:space="preserve"> </w:t>
      </w:r>
      <w:r>
        <w:t xml:space="preserve">contributes significantly to the local economy. Tailoring is labor-intensive and cannot be outsourced. Every suit jacket lined, every pair of trousers hemmed, keeps money within the local community. Furthermore, tailor shops often serve as social spaces where neighbors meet, stories are exchanged, and community bonds are strengthened.</w:t>
      </w:r>
    </w:p>
    <w:p>
      <w:pPr>
        <w:pStyle w:val="BodyText"/>
      </w:pPr>
      <w:r>
        <w:t xml:space="preserve">In many neighborhoods across Córdoba—from the trendy bars of Barrio Güemes to the quieter avenues of Nueva Córdoba—the family-owned tailor shop stands as a testament to multi-generational expertise. These establishments often pass down techniques from father to child, preserving intangible cultural heritage. In an era where digitalization threatens traditional skills, these physical spaces remain vital anchors for social interaction and skill preservation in</w:t>
      </w:r>
      <w:r>
        <w:t xml:space="preserve"> </w:t>
      </w:r>
      <w:r>
        <w:rPr>
          <w:bCs/>
          <w:b/>
        </w:rPr>
        <w:t xml:space="preserve">Argentina Córdoba</w:t>
      </w:r>
      <w:r>
        <w:t xml:space="preserve">.</w:t>
      </w:r>
    </w:p>
    <w:bookmarkEnd w:id="23"/>
    <w:bookmarkStart w:id="24" w:name="the-future-of-tailoring-in-córdoba"/>
    <w:p>
      <w:pPr>
        <w:pStyle w:val="Heading2"/>
      </w:pPr>
      <w:r>
        <w:t xml:space="preserve">The Future of Tailoring in Córdoba</w:t>
      </w:r>
    </w:p>
    <w:p>
      <w:pPr>
        <w:pStyle w:val="FirstParagraph"/>
      </w:pPr>
      <w:r>
        <w:t xml:space="preserve">Looking ahead, the role of the tailor is poised to expand further. Technology is beginning to intersect with tradition. Some forward-thinking tailors in Cordoba are using digital measurements and 3D modeling to enhance precision while still relying on hand-stitching for final assembly. This hybrid approach appeals to the tech-savvy younger generation in</w:t>
      </w:r>
      <w:r>
        <w:t xml:space="preserve"> </w:t>
      </w:r>
      <w:r>
        <w:rPr>
          <w:bCs/>
          <w:b/>
        </w:rPr>
        <w:t xml:space="preserve">Argentina Córdoba</w:t>
      </w:r>
      <w:r>
        <w:t xml:space="preserve">, who appreciate both efficiency and artisanal quality.</w:t>
      </w:r>
    </w:p>
    <w:p>
      <w:pPr>
        <w:pStyle w:val="BodyText"/>
      </w:pPr>
      <w:r>
        <w:t xml:space="preserve">Additionally, there is a push towards greater inclusivity in tailoring. The modern tailor is breaking away from gender norms, offering bespoke solutions for all genders. This progressive stance resonates with the youthful, open-minded demographic that makes up a significant portion of Córdoba’s population. By embracing diversity and innovation, the</w:t>
      </w:r>
      <w:r>
        <w:t xml:space="preserve"> </w:t>
      </w:r>
      <w:r>
        <w:t xml:space="preserve">Tailor</w:t>
      </w:r>
      <w:r>
        <w:t xml:space="preserve"> </w:t>
      </w:r>
      <w:r>
        <w:t xml:space="preserve">ensures their craft remains relevant and vital for decades to come.</w:t>
      </w:r>
    </w:p>
    <w:bookmarkEnd w:id="24"/>
    <w:bookmarkStart w:id="25" w:name="conclusion"/>
    <w:p>
      <w:pPr>
        <w:pStyle w:val="Heading2"/>
      </w:pPr>
      <w:r>
        <w:t xml:space="preserve">Conclusion</w:t>
      </w:r>
    </w:p>
    <w:p>
      <w:pPr>
        <w:pStyle w:val="FirstParagraph"/>
      </w:pPr>
      <w:r>
        <w:t xml:space="preserve">In conclusion, the tailor in</w:t>
      </w:r>
      <w:r>
        <w:t xml:space="preserve"> </w:t>
      </w:r>
      <w:r>
        <w:rPr>
          <w:bCs/>
          <w:b/>
        </w:rPr>
        <w:t xml:space="preserve">Argentina Córdoba</w:t>
      </w:r>
      <w:r>
        <w:t xml:space="preserve"> </w:t>
      </w:r>
      <w:r>
        <w:t xml:space="preserve">is far more than a craftsman of cloth. They are curators of local identity, guardians of sustainability, and preservers of cultural heritage. In a world increasingly dominated by mass production, the bespoke suit or dress crafted in Córdoba represents an act of resistance against homogenization. It celebrates the individual body, the unique climate, and the rich history of the region.</w:t>
      </w:r>
    </w:p>
    <w:p>
      <w:pPr>
        <w:pStyle w:val="BodyText"/>
      </w:pPr>
      <w:r>
        <w:t xml:space="preserve">As we move forward, supporting local tailors is not just a consumer choice; it is an investment in the cultural fabric of</w:t>
      </w:r>
      <w:r>
        <w:t xml:space="preserve"> </w:t>
      </w:r>
      <w:r>
        <w:rPr>
          <w:bCs/>
          <w:b/>
        </w:rPr>
        <w:t xml:space="preserve">Argentina Córdoba</w:t>
      </w:r>
      <w:r>
        <w:t xml:space="preserve">. The stitch by stitch dedication required to create a perfect garment mirrors the care and pride with which Cordobés people view their city. Whether for a wedding, a business meeting, or simply personal expression, wearing clothing made by a local tailor connects the wearer to something deeper—a tangible link to the artistry and soul of Córdoba.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Argentina Córdoba</dc:title>
  <dc:creator/>
  <dc:language>en</dc:language>
  <cp:keywords/>
  <dcterms:created xsi:type="dcterms:W3CDTF">2026-07-29T05:11:30Z</dcterms:created>
  <dcterms:modified xsi:type="dcterms:W3CDTF">2026-07-29T05:11:30Z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