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Australia</w:t>
      </w:r>
      <w:r>
        <w:t xml:space="preserve"> </w:t>
      </w:r>
      <w:r>
        <w:t xml:space="preserve">Brisbane:</w:t>
      </w:r>
      <w:r>
        <w:t xml:space="preserve"> </w:t>
      </w:r>
      <w:r>
        <w:t xml:space="preserve">Precision,</w:t>
      </w:r>
      <w:r>
        <w:t xml:space="preserve"> </w:t>
      </w:r>
      <w:r>
        <w:t xml:space="preserve">Style,</w:t>
      </w:r>
      <w:r>
        <w:t xml:space="preserve"> </w:t>
      </w:r>
      <w:r>
        <w:t xml:space="preserve">and</w:t>
      </w:r>
      <w:r>
        <w:t xml:space="preserve"> </w:t>
      </w:r>
      <w:r>
        <w:t xml:space="preserve">Heritage</w:t>
      </w:r>
    </w:p>
    <w:bookmarkStart w:id="25" w:name="X58493115d657d433798898e88d91374f07bea4a"/>
    <w:p>
      <w:pPr>
        <w:pStyle w:val="Heading1"/>
      </w:pPr>
      <w:r>
        <w:t xml:space="preserve">The Art of the Tailor in Australia Brisbane</w:t>
      </w:r>
    </w:p>
    <w:p>
      <w:pPr>
        <w:pStyle w:val="FirstParagraph"/>
      </w:pPr>
      <w:r>
        <w:t xml:space="preserve">In the modern landscape of fashion, where fast retail chains and mass-produced garments dominate the market, there remains a profound appreciation for craftsmanship that is bespoke to the individual. This appreciation brings us to the essential role of a tailor, an artisan who transforms fabric into a second skin. Nowhere is this balance between traditional craft and contemporary lifestyle more vibrant than in Australia Brisbane. As Queensland’s capital city evolves into a global hub of business, tourism, and culture, the significance of hiring a local tailor has grown exponentially. The story of the tailoring industry in this region is not merely about clothing; it is about identity, climate adaptation, and the enduring value of personalized service.</w:t>
      </w:r>
    </w:p>
    <w:bookmarkStart w:id="20" w:name="X4fc5eee10ce5896e17e54fb06575a555d6273b1"/>
    <w:p>
      <w:pPr>
        <w:pStyle w:val="Heading2"/>
      </w:pPr>
      <w:r>
        <w:t xml:space="preserve">The Climate Challenge: Suiting Up for Queensland</w:t>
      </w:r>
    </w:p>
    <w:p>
      <w:pPr>
        <w:pStyle w:val="FirstParagraph"/>
      </w:pPr>
      <w:r>
        <w:t xml:space="preserve">To understand why a local expert is indispensable in Australia Brisbane, one must first consider the unique climatic conditions. Unlike the cold winters of Melbourne or Sydney’s temperate seasons, Brisbane experiences a subtropical climate with hot, humid summers and mild winters. This presents a distinct technical challenge for any skilled tailor. A generic suit made from heavy woolens that works perfectly in London or New York would be uncomfortable and impractical in the heart of South East Queensland.</w:t>
      </w:r>
    </w:p>
    <w:p>
      <w:pPr>
        <w:pStyle w:val="BodyText"/>
      </w:pPr>
      <w:r>
        <w:t xml:space="preserve">A proficient tailor based here understands the necessity of breathable fabrics such as tropical wools, high-count cottons, and linen blends. The construction techniques also differ; a good tailor will adjust the padding, lining thickness, and ventilation structures to ensure comfort without sacrificing structure. This local knowledge is crucial. When engaging a tailoring service in Australia Brisbane, clients benefit from garments that are not only stylish but functionally appropriate for the local weather patterns. The fabric selection process becomes an educational journey where the tailor guides the client toward materials that drape well while allowing air circulation—a critical factor for those who commute by foot or drive between meetings in a non-air-conditioned environment.</w:t>
      </w:r>
    </w:p>
    <w:bookmarkEnd w:id="20"/>
    <w:bookmarkStart w:id="21" w:name="professionalism-and-corporate-culture"/>
    <w:p>
      <w:pPr>
        <w:pStyle w:val="Heading2"/>
      </w:pPr>
      <w:r>
        <w:t xml:space="preserve">Professionalism and Corporate Culture</w:t>
      </w:r>
    </w:p>
    <w:p>
      <w:pPr>
        <w:pStyle w:val="FirstParagraph"/>
      </w:pPr>
      <w:r>
        <w:t xml:space="preserve">Brisbane is increasingly positioning itself as a serious contender in the global business arena. The city’s central business district (CBD) is expanding, with major infrastructure projects and corporate headquarters setting up shop in the riverfront areas. For professionals navigating this competitive environment, first impressions remain paramount. In many industries within Australia Brisbane, from law to finance and government sectors, attire serves as a symbol of competence and reliability.</w:t>
      </w:r>
    </w:p>
    <w:p>
      <w:pPr>
        <w:pStyle w:val="BodyText"/>
      </w:pPr>
      <w:r>
        <w:t xml:space="preserve">This is where the role of the tailor transcends mere aesthetics; it becomes a tool for professional branding. A well-fitted suit conveys attention to detail, respect for occasion, and confidence. However, off-the-rack solutions often fail to account for individual posture differences, shoulder slopes, or leg lengths. A bespoke service in Australia Brisbane allows professionals to refine their silhouette perfectly. Whether it is adjusting the rise of trousers for comfort during long days or ensuring jacket sleeves reveal just the right amount of shirt cuff, these nuances contribute significantly to a polished appearance. In a city that prides itself on its "no worries" attitude but demands high professional standards, finding a tailor who can bridge this gap is invaluable.</w:t>
      </w:r>
    </w:p>
    <w:bookmarkEnd w:id="21"/>
    <w:bookmarkStart w:id="22" w:name="the-social-and-weddings-industry"/>
    <w:p>
      <w:pPr>
        <w:pStyle w:val="Heading2"/>
      </w:pPr>
      <w:r>
        <w:t xml:space="preserve">The Social and Weddings Industry</w:t>
      </w:r>
    </w:p>
    <w:p>
      <w:pPr>
        <w:pStyle w:val="FirstParagraph"/>
      </w:pPr>
      <w:r>
        <w:t xml:space="preserve">Beyond corporate life, Brisbane has a vibrant social calendar that heavily relies on formal attire. The city hosts numerous weddings, galas, charity balls throughout the year. Given the sunny outdoor venues common in Queensland—such as gardens along the Story Bridge or riverside parks—the demand for specialized formal wear is high. Guests often seek lighter suits in pastel tones or linen blazers for daytime events and more traditional tuxedos or dark suits for evening ceremonies.</w:t>
      </w:r>
    </w:p>
    <w:p>
      <w:pPr>
        <w:pStyle w:val="BodyText"/>
      </w:pPr>
      <w:r>
        <w:t xml:space="preserve">A dedicated tailor provides a significant advantage here. Custom-made garments ensure that every attendee looks their best, avoiding the common issues of ill-fitting off-the-rack rentals which can look sloppy if not sized precisely. Moreover, for grooms and bridal parties, a tailor in Australia Brisbane can coordinate colors and styles across the group while ensuring individual comfort. This level of coordination is difficult to achieve with mass-market retailers. The emotional significance of weddings amplifies the need for quality; people want to feel special on their big day, and clothing that fits flawlessly contributes immensely to that feeling.</w:t>
      </w:r>
    </w:p>
    <w:bookmarkEnd w:id="22"/>
    <w:bookmarkStart w:id="23" w:name="sustainability-and-ethical-consumption"/>
    <w:p>
      <w:pPr>
        <w:pStyle w:val="Heading2"/>
      </w:pPr>
      <w:r>
        <w:t xml:space="preserve">Sustainability and Ethical Consumption</w:t>
      </w:r>
    </w:p>
    <w:p>
      <w:pPr>
        <w:pStyle w:val="FirstParagraph"/>
      </w:pPr>
      <w:r>
        <w:t xml:space="preserve">In recent years, there has been a growing movement toward sustainability in Australia Brisbane. Consumers are becoming more aware of the environmental impact of fast fashion. The "buy less, buy better" philosophy resonates strongly with urban dwellers who value longevity over trendiness. A tailor embodies this ethos entirely.</w:t>
      </w:r>
    </w:p>
    <w:p>
      <w:pPr>
        <w:pStyle w:val="BodyText"/>
      </w:pPr>
      <w:r>
        <w:t xml:space="preserve">Bespoke garments are built to last decades rather than months. They can be altered as body shapes change over time, extending their lifecycle significantly. By choosing a local tailor in Australia Brisbane, individuals support small businesses and reduce the carbon footprint associated with global shipping and mass production chains. This ethical dimension adds another layer of value to the service. It is no longer just about looking good; it is about making responsible choices that align with modern values of environmental stewardship.</w:t>
      </w:r>
    </w:p>
    <w:bookmarkEnd w:id="23"/>
    <w:bookmarkStart w:id="24" w:name="conclusion"/>
    <w:p>
      <w:pPr>
        <w:pStyle w:val="Heading2"/>
      </w:pPr>
      <w:r>
        <w:t xml:space="preserve">Conclusion</w:t>
      </w:r>
    </w:p>
    <w:p>
      <w:pPr>
        <w:pStyle w:val="FirstParagraph"/>
      </w:pPr>
      <w:r>
        <w:t xml:space="preserve">The relevance of a tailor in Australia Brisbane cannot be overstated. It represents a fusion of practical necessity, professional ambition, and aesthetic pleasure. From navigating the subtropical heat with appropriate fabric choices to making strong impressions in boardrooms or standing out at weddings, the skilled hand of a tailor enhances every aspect of life in this dynamic city. As Brisbane continues to grow and modernize, it retains its unique character—one that values both relaxation and excellence. In this context, tailoring is not an archaic practice but a vital service that elevates the everyday experience for residents and visitors alike.</w:t>
      </w:r>
    </w:p>
    <w:p>
      <w:pPr>
        <w:pStyle w:val="BodyText"/>
      </w:pPr>
      <w:r>
        <w:t xml:space="preserve">For anyone seeking to invest in their wardrobe’s future, engaging with a local tailor is the most prudent decision. It offers personalization that mass production cannot match, sustainability that conscious consumers demand, and style that stands the test of time. The essence of tailoring lies in its ability to make the wearer feel confident and authentic—a sentiment that resonates deeply in the warm, welcoming spirit of Australia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Australia Brisbane: Precision, Style, and Heritage</dc:title>
  <dc:creator/>
  <dc:language>en</dc:language>
  <cp:keywords/>
  <dcterms:created xsi:type="dcterms:W3CDTF">2026-07-29T00:57:13Z</dcterms:created>
  <dcterms:modified xsi:type="dcterms:W3CDTF">2026-07-29T00:57:13Z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