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Belgium</w:t>
      </w:r>
      <w:r>
        <w:t xml:space="preserve"> </w:t>
      </w:r>
      <w:r>
        <w:t xml:space="preserve">Brussels</w:t>
      </w:r>
    </w:p>
    <w:bookmarkStart w:id="25" w:name="X4b2cf6e4da9534b9c638bcdc05fec9232cd7724"/>
    <w:p>
      <w:pPr>
        <w:pStyle w:val="Heading1"/>
      </w:pPr>
      <w:r>
        <w:t xml:space="preserve">The Art and Necessity of the Tailor in Belgium Brussels</w:t>
      </w:r>
    </w:p>
    <w:p>
      <w:pPr>
        <w:pStyle w:val="FirstParagraph"/>
      </w:pPr>
      <w:r>
        <w:t xml:space="preserve">In the heart of Europe, where politics, diplomacy, and high fashion intersect, lies a city that demands precision:</w:t>
      </w:r>
      <w:r>
        <w:t xml:space="preserve"> </w:t>
      </w:r>
      <w:r>
        <w:rPr>
          <w:bCs/>
          <w:b/>
        </w:rPr>
        <w:t xml:space="preserve">Belgium Brussels</w:t>
      </w:r>
      <w:r>
        <w:t xml:space="preserve">. As the capital of both Belgium and de facto capital of the European Union, this metropolis is a unique canvas for sartorial expression. Here, the role of the</w:t>
      </w:r>
      <w:r>
        <w:t xml:space="preserve"> </w:t>
      </w:r>
      <w:r>
        <w:rPr>
          <w:bCs/>
          <w:b/>
        </w:rPr>
        <w:t xml:space="preserve">Tailor</w:t>
      </w:r>
      <w:r>
        <w:t xml:space="preserve"> </w:t>
      </w:r>
      <w:r>
        <w:t xml:space="preserve">transcends mere garment construction; it becomes an essential service for diplomats, politicians, business executives, and locals who understand that in Brussels, appearance is not just about vanity—it is about respect and efficacy. This essay explores why a specialized tailor remains an indispensable figure in the fabric of life in Belgium Brussels.</w:t>
      </w:r>
    </w:p>
    <w:bookmarkStart w:id="20" w:name="Xee6cc1b2a05ad2d1f1b9ba81a14a33a56f543f0"/>
    <w:p>
      <w:pPr>
        <w:pStyle w:val="Heading2"/>
      </w:pPr>
      <w:r>
        <w:t xml:space="preserve">The Diplomatic Wardrobe: A Language Without Words</w:t>
      </w:r>
    </w:p>
    <w:p>
      <w:pPr>
        <w:pStyle w:val="FirstParagraph"/>
      </w:pPr>
      <w:r>
        <w:t xml:space="preserve">To understand the demand for a skilled</w:t>
      </w:r>
      <w:r>
        <w:t xml:space="preserve"> </w:t>
      </w:r>
      <w:r>
        <w:rPr>
          <w:bCs/>
          <w:b/>
        </w:rPr>
        <w:t xml:space="preserve">Tailor</w:t>
      </w:r>
      <w:r>
        <w:t xml:space="preserve"> </w:t>
      </w:r>
      <w:r>
        <w:t xml:space="preserve">in Belgium Brussels, one must first appreciate the atmosphere of power that permeates its streets. The European Quarter is home to thousands of bureaucrats, ambassadors, and lobbyists. In this environment, clothing serves as a non-verbal language. A well-tailored suit signals competence, attention to detail, and cultural awareness. However off-the-rack solutions often fail to meet the nuanced demands of such a diverse international community.</w:t>
      </w:r>
    </w:p>
    <w:p>
      <w:pPr>
        <w:pStyle w:val="BodyText"/>
      </w:pPr>
      <w:r>
        <w:t xml:space="preserve">In Belgium Brussels, individuals come from over 27 EU member states and countless nations outside the union. Each culture has different expectations regarding fit and formality. A suit that fits perfectly in New York may feel restrictive in London or too loose in Milan. This is where the expertise of a local</w:t>
      </w:r>
      <w:r>
        <w:t xml:space="preserve"> </w:t>
      </w:r>
      <w:r>
        <w:rPr>
          <w:bCs/>
          <w:b/>
        </w:rPr>
        <w:t xml:space="preserve">Tailor</w:t>
      </w:r>
      <w:r>
        <w:t xml:space="preserve"> </w:t>
      </w:r>
      <w:r>
        <w:t xml:space="preserve">becomes vital. By adjusting lapel widths, sleeve lengths, and waist suppression to complement the individual’s body type while adhering to current European trends, a tailor ensures that the wearer feels confident and authoritative during high-stakes negotiations.</w:t>
      </w:r>
    </w:p>
    <w:bookmarkEnd w:id="20"/>
    <w:bookmarkStart w:id="21" w:name="X5f54ffeb5188e3522eaf10facb2b1c2bc0d9d01"/>
    <w:p>
      <w:pPr>
        <w:pStyle w:val="Heading2"/>
      </w:pPr>
      <w:r>
        <w:t xml:space="preserve">The Intersection of Tradition and Modernity</w:t>
      </w:r>
    </w:p>
    <w:p>
      <w:pPr>
        <w:pStyle w:val="FirstParagraph"/>
      </w:pPr>
      <w:r>
        <w:rPr>
          <w:bCs/>
          <w:b/>
        </w:rPr>
        <w:t xml:space="preserve">Belgium Brussels</w:t>
      </w:r>
      <w:r>
        <w:t xml:space="preserve"> </w:t>
      </w:r>
      <w:r>
        <w:t xml:space="preserve">is also renowned for its fashion heritage. While Antwerp may claim the spotlight for avant-garde design, Brussels offers a more grounded, accessible elegance. The city’s tailor shops often blend traditional Savile Row techniques with continental flair. This fusion creates garments that are durable yet stylish, capable of surviving the daily grind of commuting through the metro system while remaining sharp enough for an evening gala at the Royal Palace or a reception at the Berlaymont building.</w:t>
      </w:r>
    </w:p>
    <w:p>
      <w:pPr>
        <w:pStyle w:val="BodyText"/>
      </w:pPr>
      <w:r>
        <w:t xml:space="preserve">The role of a</w:t>
      </w:r>
      <w:r>
        <w:t xml:space="preserve"> </w:t>
      </w:r>
      <w:r>
        <w:rPr>
          <w:bCs/>
          <w:b/>
        </w:rPr>
        <w:t xml:space="preserve">Tailor</w:t>
      </w:r>
      <w:r>
        <w:t xml:space="preserve"> </w:t>
      </w:r>
      <w:r>
        <w:t xml:space="preserve">in this context is that of an artisan and consultant. They do not simply measure shoulders and inseams; they discuss lifestyle, climate, and occasion. For instance, Brussels weather can be unpredictable—sudden rain showers mixed with sudden sunshine require fabrics that breathe but also resist moisture. A knowledgeable tailor will guide a client toward wool blends or tropical wools specifically suited for the Belgian climate, ensuring comfort without sacrificing style.</w:t>
      </w:r>
    </w:p>
    <w:bookmarkEnd w:id="21"/>
    <w:bookmarkStart w:id="22" w:name="customization-in-a-globalized-world"/>
    <w:p>
      <w:pPr>
        <w:pStyle w:val="Heading2"/>
      </w:pPr>
      <w:r>
        <w:t xml:space="preserve">Customization in a Globalized World</w:t>
      </w:r>
    </w:p>
    <w:p>
      <w:pPr>
        <w:pStyle w:val="FirstParagraph"/>
      </w:pPr>
      <w:r>
        <w:t xml:space="preserve">In an era dominated by fast fashion and global supply chains, the value of customization cannot be overstated. In Belgium Brussels, where diversity is a daily reality, standard sizing is often inadequate. Body shapes vary wildly due to the mix of ethnicities and lifestyles found in this cosmopolitan hub. A</w:t>
      </w:r>
      <w:r>
        <w:t xml:space="preserve"> </w:t>
      </w:r>
      <w:r>
        <w:rPr>
          <w:bCs/>
          <w:b/>
        </w:rPr>
        <w:t xml:space="preserve">Tailor</w:t>
      </w:r>
      <w:r>
        <w:t xml:space="preserve"> </w:t>
      </w:r>
      <w:r>
        <w:t xml:space="preserve">provides a solution that mass-market retailers cannot: personalization.</w:t>
      </w:r>
    </w:p>
    <w:p>
      <w:pPr>
        <w:pStyle w:val="BodyText"/>
      </w:pPr>
      <w:r>
        <w:t xml:space="preserve">This personal touch extends beyond clothing fit. It includes monogramming, choice of lining colors, and button materials—small details that reflect individual identity within the uniform-like dress code of international business. For many professionals in Belgium Brussels, visiting a tailor is not just a transaction; it is an investment in their professional brand. The relationship built with a trusted tailor often lasts for years, evolving as the client’s career progresses from junior associate to senior director.</w:t>
      </w:r>
    </w:p>
    <w:bookmarkEnd w:id="22"/>
    <w:bookmarkStart w:id="23" w:name="Xe01a6f3c83dea2a0de05303cf31af6834c32282"/>
    <w:p>
      <w:pPr>
        <w:pStyle w:val="Heading2"/>
      </w:pPr>
      <w:r>
        <w:t xml:space="preserve">Sustainability and Ethical Considerations</w:t>
      </w:r>
    </w:p>
    <w:p>
      <w:pPr>
        <w:pStyle w:val="FirstParagraph"/>
      </w:pPr>
      <w:r>
        <w:t xml:space="preserve">Furthermore, the modern consumer in Belgium Brussels is increasingly conscious of sustainability. The fast-fashion industry has come under scrutiny for its environmental impact. Choosing a local tailor aligns with the values of many residents who prioritize ethical consumption. By investing in fewer, higher-quality garments that last longer, individuals reduce waste and support local economies.</w:t>
      </w:r>
    </w:p>
    <w:p>
      <w:pPr>
        <w:pStyle w:val="BodyText"/>
      </w:pPr>
      <w:r>
        <w:t xml:space="preserve">A</w:t>
      </w:r>
      <w:r>
        <w:t xml:space="preserve"> </w:t>
      </w:r>
      <w:r>
        <w:rPr>
          <w:bCs/>
          <w:b/>
        </w:rPr>
        <w:t xml:space="preserve">Tailor</w:t>
      </w:r>
      <w:r>
        <w:t xml:space="preserve"> </w:t>
      </w:r>
      <w:r>
        <w:t xml:space="preserve">contributes to this sustainable model by offering repairs and alterations rather than encouraging disposability. When a cuff frays or a hem wears out due to the cobblestone streets of the historic center of Brussels, it is easier to fix than replace. This cycle of care promotes longevity in fashion, resonating deeply with the environmentally aware citizenry of Belgium.</w:t>
      </w:r>
    </w:p>
    <w:bookmarkEnd w:id="23"/>
    <w:bookmarkStart w:id="24" w:name="the-community-anchor"/>
    <w:p>
      <w:pPr>
        <w:pStyle w:val="Heading2"/>
      </w:pPr>
      <w:r>
        <w:t xml:space="preserve">The Community Anchor</w:t>
      </w:r>
    </w:p>
    <w:p>
      <w:pPr>
        <w:pStyle w:val="FirstParagraph"/>
      </w:pPr>
      <w:r>
        <w:t xml:space="preserve">Beyond individual clients, tailor shops often serve as community anchors in various neighborhoods across Belgium Brussels—from the vibrant Saint-Géry district to the upscale Woluwe-Saint-Pierre. They are places where stories are shared, advice is exchanged, and traditions are kept alive. The tactile nature of working with fabric creates a slow-paced sanctuary amidst the frenetic energy of EU politics.</w:t>
      </w:r>
    </w:p>
    <w:p>
      <w:pPr>
        <w:pStyle w:val="BodyText"/>
      </w:pPr>
      <w:r>
        <w:t xml:space="preserve">In conclusion, the presence of a skilled tailor in Belgium Brussels is not merely a matter of convenience; it is a reflection of the city’s unique character. It represents the intersection of international diplomacy, personal expression, and artisanal tradition. Whether for a first-time suit buyer or a seasoned politician, engaging with a tailor ensures that one fits into the complex social and professional fabric of this European capital. The tailored garment remains one of the most effective tools for navigating life in Belgium Brussels with grace, confidence, and style.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Necessity of the Tailor in Belgium Brussels</dc:title>
  <dc:creator/>
  <dc:language>en</dc:language>
  <cp:keywords/>
  <dcterms:created xsi:type="dcterms:W3CDTF">2026-07-29T11:14:15Z</dcterms:created>
  <dcterms:modified xsi:type="dcterms:W3CDTF">2026-07-29T11:14:15Z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