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Essay</w:t>
      </w:r>
    </w:p>
    <w:bookmarkStart w:id="26" w:name="the-art-of-the-tailor-in-chile-santiago"/>
    <w:p>
      <w:pPr>
        <w:pStyle w:val="Heading1"/>
      </w:pPr>
      <w:r>
        <w:t xml:space="preserve">The Art of the Tailor in Chile Santiago</w:t>
      </w:r>
    </w:p>
    <w:p>
      <w:pPr>
        <w:pStyle w:val="FirstParagraph"/>
      </w:pPr>
      <w:r>
        <w:t xml:space="preserve">In the bustling heart of Latin America, where modernity intersects deeply with tradition, lies a city that serves as both an economic powerhouse and a cultural melting pot. This city is Santiago, the capital of</w:t>
      </w:r>
      <w:r>
        <w:t xml:space="preserve"> </w:t>
      </w:r>
      <w:r>
        <w:t xml:space="preserve">Chile</w:t>
      </w:r>
      <w:r>
        <w:t xml:space="preserve">. Within this dynamic metropolis, one profession remains steadfastly relevant despite the rise of fast fashion and digital commerce: the tailor. The role of the</w:t>
      </w:r>
      <w:r>
        <w:t xml:space="preserve"> </w:t>
      </w:r>
      <w:r>
        <w:t xml:space="preserve">Tailor</w:t>
      </w:r>
      <w:r>
        <w:t xml:space="preserve"> </w:t>
      </w:r>
      <w:r>
        <w:t xml:space="preserve">in</w:t>
      </w:r>
    </w:p>
    <w:p>
      <w:pPr>
        <w:pStyle w:val="BodyText"/>
      </w:pPr>
      <w:r>
        <w:t xml:space="preserve">Santiago Chile is not merely that of a garment repairer or custom clothier; it is a reflection of social stratification, cultural identity, economic resilience, and the enduring human desire for individuality in an increasingly homogenized world.</w:t>
      </w:r>
    </w:p>
    <w:bookmarkStart w:id="20" w:name="X0e52b4e95e58390c9b05c71a17f5e08026a47be"/>
    <w:p>
      <w:pPr>
        <w:pStyle w:val="Heading2"/>
      </w:pPr>
      <w:r>
        <w:t xml:space="preserve">The Historical Context of Tailoring in Santiago</w:t>
      </w:r>
    </w:p>
    <w:p>
      <w:pPr>
        <w:pStyle w:val="FirstParagraph"/>
      </w:pPr>
      <w:r>
        <w:t xml:space="preserve">To understand the current state of tailoring in Santiago one must look back to its roots. Historically, Chile’s upper classes have always placed a premium on bespoke clothing, influenced heavily by European trends from France and Italy. In neighborhoods such as Providencia, Las Condes and Vitacura elegant boutiques employing skilled artisans have served the elite for generations The</w:t>
      </w:r>
      <w:r>
        <w:t xml:space="preserve"> </w:t>
      </w:r>
      <w:r>
        <w:t xml:space="preserve">Tailor</w:t>
      </w:r>
      <w:r>
        <w:t xml:space="preserve"> </w:t>
      </w:r>
      <w:r>
        <w:t xml:space="preserve">was once a figure of reverence representing precision craftsmanship that mass production could not replicate.</w:t>
      </w:r>
    </w:p>
    <w:p>
      <w:pPr>
        <w:pStyle w:val="BodyText"/>
      </w:pPr>
      <w:r>
        <w:t xml:space="preserve">In the central areas of Santiago particularly around Plaza de Armas and the traditional market districts like Mercado Central and surrounding blocks informal tailoring thrived. Here working-class residents relied on local</w:t>
      </w:r>
      <w:r>
        <w:t xml:space="preserve"> </w:t>
      </w:r>
      <w:r>
        <w:t xml:space="preserve">Tailor</w:t>
      </w:r>
      <w:r>
        <w:t xml:space="preserve">s to mend clothes extend garment lifespans or create affordable suits for weddings baptisms and job interviews. This dual existence—high-end bespoke versus accessible alterations—creates a unique ecosystem within the city.</w:t>
      </w:r>
    </w:p>
    <w:bookmarkEnd w:id="20"/>
    <w:bookmarkStart w:id="21" w:name="X2a19d4fd6e93e3ced6ae8a2cd1c3596d243fc65"/>
    <w:p>
      <w:pPr>
        <w:pStyle w:val="Heading2"/>
      </w:pPr>
      <w:r>
        <w:t xml:space="preserve">The Modern Tailor: Adaptation and Resilience</w:t>
      </w:r>
    </w:p>
    <w:p>
      <w:pPr>
        <w:pStyle w:val="FirstParagraph"/>
      </w:pPr>
      <w:r>
        <w:t xml:space="preserve">In contemporary Santiago the profession has evolved significantly. The modern</w:t>
      </w:r>
      <w:r>
        <w:t xml:space="preserve"> </w:t>
      </w:r>
      <w:r>
        <w:t xml:space="preserve">Tailor</w:t>
      </w:r>
      <w:r>
        <w:t xml:space="preserve"> </w:t>
      </w:r>
      <w:r>
        <w:t xml:space="preserve">is no longer just a person with needle and thread but often a hybrid artisan-business owner who navigates both physical retail spaces and digital platforms. With the growth of e-commerce many customers in Chile now purchase ready-to-wear garments online only to return them for fitting adjustments. This shift has increased demand for alteration services making the local</w:t>
      </w:r>
      <w:r>
        <w:t xml:space="preserve"> </w:t>
      </w:r>
      <w:r>
        <w:t xml:space="preserve">Tailor</w:t>
      </w:r>
      <w:r>
        <w:t xml:space="preserve"> </w:t>
      </w:r>
      <w:r>
        <w:t xml:space="preserve">an essential partner in the online shopping experience.</w:t>
      </w:r>
    </w:p>
    <w:p>
      <w:pPr>
        <w:pStyle w:val="BodyText"/>
      </w:pPr>
      <w:r>
        <w:t xml:space="preserve">In neighborhoods such as Bellavista and Lastarria young designers and independent tailors have opened concept stores that blend sustainability with style. These practitioners emphasize slow fashion using locally sourced fabrics or recycled materials to create pieces that are unique to the wearer. This movement resonates strongly in Santiago where environmental consciousness is growing among younger generations who seek alternatives to the globalized fast-fashion industry.</w:t>
      </w:r>
    </w:p>
    <w:bookmarkEnd w:id="21"/>
    <w:bookmarkStart w:id="22" w:name="X90c154da81644dd57ec557e189ef777eebaf6a2"/>
    <w:p>
      <w:pPr>
        <w:pStyle w:val="Heading2"/>
      </w:pPr>
      <w:r>
        <w:t xml:space="preserve">Cultural Significance and Social Identity</w:t>
      </w:r>
    </w:p>
    <w:p>
      <w:pPr>
        <w:pStyle w:val="FirstParagraph"/>
      </w:pPr>
      <w:r>
        <w:t xml:space="preserve">In Chilean society clothing plays a significant role in social perception and professional identity. A well-fitted suit can convey authority respectability and trustworthiness especially in business sectors such as finance law which are heavily concentrated in Santiago’s financial district. For many Chileans visiting a skilled</w:t>
      </w:r>
      <w:r>
        <w:t xml:space="preserve"> </w:t>
      </w:r>
      <w:r>
        <w:t xml:space="preserve">Tailor</w:t>
      </w:r>
      <w:r>
        <w:t xml:space="preserve"> </w:t>
      </w:r>
      <w:r>
        <w:t xml:space="preserve">is not optional but necessary to maintain social cohesion and personal branding.</w:t>
      </w:r>
    </w:p>
    <w:p>
      <w:pPr>
        <w:pStyle w:val="BodyText"/>
      </w:pPr>
      <w:r>
        <w:t xml:space="preserve">Moreover the concept of 'buen vestir' (dressing well) holds deep cultural value in Santiago. Weddings quinceañeras graduations and religious ceremonies such as First Communions are major social events where attire matters immensely. Families often invest considerable resources into having outfits made or adjusted by a trusted local</w:t>
      </w:r>
      <w:r>
        <w:t xml:space="preserve"> </w:t>
      </w:r>
      <w:r>
        <w:t xml:space="preserve">Tailor</w:t>
      </w:r>
      <w:r>
        <w:t xml:space="preserve"> </w:t>
      </w:r>
      <w:r>
        <w:t xml:space="preserve">ensuring that every detail aligns with familial expectations and cultural norms.</w:t>
      </w:r>
    </w:p>
    <w:bookmarkEnd w:id="22"/>
    <w:bookmarkStart w:id="23" w:name="economic-impact-and-local-commerce"/>
    <w:p>
      <w:pPr>
        <w:pStyle w:val="Heading2"/>
      </w:pPr>
      <w:r>
        <w:t xml:space="preserve">Economic Impact and Local Commerce</w:t>
      </w:r>
    </w:p>
    <w:p>
      <w:pPr>
        <w:pStyle w:val="FirstParagraph"/>
      </w:pPr>
      <w:r>
        <w:t xml:space="preserve">The economic contribution of tailoring in Santiago extends beyond individual transactions. Small tailor shops contribute to the vibrancy of local economies by retaining money within communities rather than sending it to multinational corporations. In areas like Yungay or Barrio Bellavida these small businesses create jobs support ancillary trades such as fabric suppliers and dye houses and foster a sense of community connection.</w:t>
      </w:r>
    </w:p>
    <w:p>
      <w:pPr>
        <w:pStyle w:val="BodyText"/>
      </w:pPr>
      <w:r>
        <w:t xml:space="preserve">Furthermore during periods of economic uncertainty which Chile has experienced at various points in recent decades the tailoring sector demonstrates remarkable resilience. When consumers reduce spending on new garments they tend to increase spending on repairs and alterations extending the life of existing wardrobes. Thus even in tough times the demand for a competent</w:t>
      </w:r>
    </w:p>
    <w:p>
      <w:pPr>
        <w:pStyle w:val="BodyText"/>
      </w:pPr>
      <w:r>
        <w:t xml:space="preserve">Tailor remains steady providing a buffer against broader economic fluctuations.</w:t>
      </w:r>
    </w:p>
    <w:bookmarkEnd w:id="23"/>
    <w:bookmarkStart w:id="24" w:name="X63e72835c5f23e081374bfd6c6a86dfa1493e63"/>
    <w:p>
      <w:pPr>
        <w:pStyle w:val="Heading2"/>
      </w:pPr>
      <w:r>
        <w:t xml:space="preserve">The Future of Tailoring in Chile Santiago</w:t>
      </w:r>
    </w:p>
    <w:p>
      <w:pPr>
        <w:pStyle w:val="FirstParagraph"/>
      </w:pPr>
      <w:r>
        <w:t xml:space="preserve">Looking ahead the future of tailoring in Santiago appears bright but will require continued adaptation. Technological advancements such as 3D body scanning and digital pattern-making are beginning to enter the market allowing for greater precision and efficiency. However these tools complement rather than replace human expertise emphasizing instead enhancing what makes a true tailor invaluable.</w:t>
      </w:r>
    </w:p>
    <w:p>
      <w:pPr>
        <w:pStyle w:val="BodyText"/>
      </w:pPr>
      <w:r>
        <w:t xml:space="preserve">Educational institutions in Chile are also starting to recognize the importance of vocational training in textiles and fashion design fostering a new generation of skilled craftsmen who understand both traditional techniques and modern innovations. This educational push ensures that the legacy of excellence associated with high-quality tailoring continues to thrive in Santiago.</w:t>
      </w:r>
    </w:p>
    <w:bookmarkEnd w:id="24"/>
    <w:bookmarkStart w:id="25" w:name="conclusion"/>
    <w:p>
      <w:pPr>
        <w:pStyle w:val="Heading2"/>
      </w:pPr>
      <w:r>
        <w:t xml:space="preserve">Conclusion</w:t>
      </w:r>
    </w:p>
    <w:p>
      <w:pPr>
        <w:pStyle w:val="FirstParagraph"/>
      </w:pPr>
      <w:r>
        <w:t xml:space="preserve">In conclusion the tailor represents more than just a service provider in Santiago Chile; they are custodians of craftsmanship enablers of social confidence and contributors to local economic stability. Whether crafting a bespoke suit for an executive in Las Condes or hemming jeans for a student in Santiago Centro the tailor plays an indispensable role in shaping how individuals present themselves to the world. As Santiago continues to grow as a modern metropolis its relationship with this timeless profession will undoubtedly evolve but its core essence—the pursuit of fit quality and personal expression—will remain unchanged. The tailor is not just making clothes; they are weaving together identity culture and economy into every stitch.</w:t>
      </w:r>
    </w:p>
    <w:p>
      <w:pPr>
        <w:pStyle w:val="BodyText"/>
      </w:pPr>
      <w:r>
        <w:rPr>
          <w:iCs/>
          <w:i/>
        </w:rPr>
        <w:t xml:space="preserve">This essay explores the multifaceted role of the Tailor in Chile Santiago highlighting its historical significance cultural relevance economic impact and future potential within this vibrant Latin American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Chile Santiago: A Cultural and Economic Essay</dc:title>
  <dc:creator/>
  <dc:language>en</dc:language>
  <cp:keywords/>
  <dcterms:created xsi:type="dcterms:W3CDTF">2026-07-29T14:43:15Z</dcterms:created>
  <dcterms:modified xsi:type="dcterms:W3CDTF">2026-07-29T14:43:15Z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