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Bespoke:</w:t>
      </w:r>
      <w:r>
        <w:t xml:space="preserve"> </w:t>
      </w:r>
      <w:r>
        <w:t xml:space="preserve">A</w:t>
      </w:r>
      <w:r>
        <w:t xml:space="preserve"> </w:t>
      </w:r>
      <w:r>
        <w:t xml:space="preserve">Tailor's</w:t>
      </w:r>
      <w:r>
        <w:t xml:space="preserve"> </w:t>
      </w:r>
      <w:r>
        <w:t xml:space="preserve">Essence</w:t>
      </w:r>
      <w:r>
        <w:t xml:space="preserve"> </w:t>
      </w:r>
      <w:r>
        <w:t xml:space="preserve">in</w:t>
      </w:r>
      <w:r>
        <w:t xml:space="preserve"> </w:t>
      </w:r>
      <w:r>
        <w:t xml:space="preserve">Iran,</w:t>
      </w:r>
      <w:r>
        <w:t xml:space="preserve"> </w:t>
      </w:r>
      <w:r>
        <w:t xml:space="preserve">Tehran</w:t>
      </w:r>
    </w:p>
    <w:bookmarkStart w:id="26" w:name="X4dde43fb11347a41f3b916200d7154c7ff7161b"/>
    <w:p>
      <w:pPr>
        <w:pStyle w:val="Heading1"/>
      </w:pPr>
      <w:r>
        <w:t xml:space="preserve">The Art of Bespoke: A Tailor's Essence in Iran, Tehran</w:t>
      </w:r>
    </w:p>
    <w:p>
      <w:pPr>
        <w:pStyle w:val="FirstParagraph"/>
      </w:pPr>
      <w:r>
        <w:t xml:space="preserve">In the bustling metropolis of</w:t>
      </w:r>
      <w:r>
        <w:t xml:space="preserve"> </w:t>
      </w:r>
      <w:r>
        <w:rPr>
          <w:bCs/>
          <w:b/>
        </w:rPr>
        <w:t xml:space="preserve">Tehran, Iran</w:t>
      </w:r>
      <w:r>
        <w:t xml:space="preserve">, where ancient traditions seamlessly intertwine with the pulsating rhythm of modern urban life, there exists a craft that is as vital to the cultural identity as it is to personal expression. This craft belongs to the</w:t>
      </w:r>
      <w:r>
        <w:t xml:space="preserve"> </w:t>
      </w:r>
      <w:r>
        <w:rPr>
          <w:iCs/>
          <w:i/>
        </w:rPr>
        <w:t xml:space="preserve">Tailor</w:t>
      </w:r>
      <w:r>
        <w:t xml:space="preserve">. To understand the role of a tailor in this specific geographic and cultural context is to understand much about Iranian society, its history, aesthetics, and values. Tehran serves not just as a backdrop but as an active participant in this narrative, providing a canvas where fabric meets needle and tradition meets innovation.</w:t>
      </w:r>
    </w:p>
    <w:bookmarkStart w:id="20" w:name="the-historical-fabric-of-persian-attire"/>
    <w:p>
      <w:pPr>
        <w:pStyle w:val="Heading2"/>
      </w:pPr>
      <w:r>
        <w:t xml:space="preserve">The Historical Fabric of Persian Attire</w:t>
      </w:r>
    </w:p>
    <w:p>
      <w:pPr>
        <w:pStyle w:val="FirstParagraph"/>
      </w:pPr>
      <w:r>
        <w:t xml:space="preserve">The roots of tailoring in</w:t>
      </w:r>
      <w:r>
        <w:t xml:space="preserve"> </w:t>
      </w:r>
      <w:r>
        <w:rPr>
          <w:bCs/>
          <w:b/>
        </w:rPr>
        <w:t xml:space="preserve">Iran</w:t>
      </w:r>
      <w:r>
        <w:t xml:space="preserve"> </w:t>
      </w:r>
      <w:r>
        <w:t xml:space="preserve">run deep, tracing back centuries to the grand bazaars of the Safavid era and beyond. In Tehran, these historical echoes are preserved within the labyrinthine alleys of Grand Bazaar Tehran. Here, amidst a cacophony of sounds and smells, one finds artisans who have inherited their skills through generations. The concept of clothing in Iran has always been more than mere protection from the elements; it is a language of status, religion, modesty, and beauty. While Western fashion trends sweep through global capitals with rapid turnover rates inspired by fast fashion, the approach in Tehran often favors longevity and precision.</w:t>
      </w:r>
    </w:p>
    <w:p>
      <w:pPr>
        <w:pStyle w:val="BodyText"/>
      </w:pPr>
      <w:r>
        <w:t xml:space="preserve">A</w:t>
      </w:r>
      <w:r>
        <w:t xml:space="preserve"> </w:t>
      </w:r>
      <w:r>
        <w:rPr>
          <w:iCs/>
          <w:i/>
        </w:rPr>
        <w:t xml:space="preserve">Tailor</w:t>
      </w:r>
      <w:r>
        <w:t xml:space="preserve"> </w:t>
      </w:r>
      <w:r>
        <w:t xml:space="preserve">in this context acts as a custodian of heritage. When a client approaches a skilled craftsman for custom-made garments, they are often seeking pieces that reflect Persian elegance—garments with intricate embroidery (known as *suzandoozi*), rich silks, and fabrics that drape gracefully. The tailor understands the cultural nuance required to dress appropriately for various social occasions in</w:t>
      </w:r>
      <w:r>
        <w:t xml:space="preserve"> </w:t>
      </w:r>
      <w:r>
        <w:rPr>
          <w:bCs/>
          <w:b/>
        </w:rPr>
        <w:t xml:space="preserve">Tehran</w:t>
      </w:r>
      <w:r>
        <w:t xml:space="preserve">, whether it be a formal wedding at the historic Saadabad Palace or a modern corporate meeting in the business district of Vanak Square.</w:t>
      </w:r>
    </w:p>
    <w:bookmarkEnd w:id="20"/>
    <w:bookmarkStart w:id="21" w:name="Xc6a51e18de6acb18b47e33117f32cf0b4aae286"/>
    <w:p>
      <w:pPr>
        <w:pStyle w:val="Heading2"/>
      </w:pPr>
      <w:r>
        <w:t xml:space="preserve">The Cultural Significance of Modesty and Elegance</w:t>
      </w:r>
    </w:p>
    <w:p>
      <w:pPr>
        <w:pStyle w:val="FirstParagraph"/>
      </w:pPr>
      <w:r>
        <w:t xml:space="preserve">In</w:t>
      </w:r>
      <w:r>
        <w:t xml:space="preserve"> </w:t>
      </w:r>
      <w:r>
        <w:rPr>
          <w:bCs/>
          <w:b/>
        </w:rPr>
        <w:t xml:space="preserve">Iran</w:t>
      </w:r>
      <w:r>
        <w:t xml:space="preserve">, particularly in its capital,</w:t>
      </w:r>
      <w:r>
        <w:t xml:space="preserve"> </w:t>
      </w:r>
      <w:r>
        <w:rPr>
          <w:iCs/>
          <w:i/>
        </w:rPr>
        <w:t xml:space="preserve">Tehran</w:t>
      </w:r>
      <w:r>
        <w:t xml:space="preserve">, there is a delicate balance between public modesty and personal style. This duality presents a unique challenge and opportunity for the tailor. The profession requires a high degree of sensitivity and artistic interpretation. A tailor must understand how to create garments that comply with societal expectations while allowing the wearer to express their individuality within those boundaries.</w:t>
      </w:r>
    </w:p>
    <w:p>
      <w:pPr>
        <w:pStyle w:val="BodyText"/>
      </w:pPr>
      <w:r>
        <w:t xml:space="preserve">This is where the skill of the</w:t>
      </w:r>
      <w:r>
        <w:t xml:space="preserve"> </w:t>
      </w:r>
      <w:r>
        <w:rPr>
          <w:iCs/>
          <w:i/>
        </w:rPr>
        <w:t xml:space="preserve">Tailor</w:t>
      </w:r>
      <w:r>
        <w:t xml:space="preserve"> </w:t>
      </w:r>
      <w:r>
        <w:t xml:space="preserve">truly shines. It is not simply about measuring waistlines and inseams; it is about understanding silhouette, flow, and fabric weight in relation to cultural dress codes. For instance, designing a stylish yet modest coat or a beautifully tailored dress that respects local norms while appealing to contemporary tastes requires an intuitive grasp of both geometry and culture. In</w:t>
      </w:r>
      <w:r>
        <w:t xml:space="preserve"> </w:t>
      </w:r>
      <w:r>
        <w:rPr>
          <w:bCs/>
          <w:b/>
        </w:rPr>
        <w:t xml:space="preserve">Tehran</w:t>
      </w:r>
      <w:r>
        <w:t xml:space="preserve">, fashion is often seen as an art form that enhances the human spirit without violating social contract, and the tailor is the architect of this aesthetic harmony.</w:t>
      </w:r>
    </w:p>
    <w:bookmarkEnd w:id="21"/>
    <w:bookmarkStart w:id="22" w:name="X795c4d7fa194361c71c3c8adcf36bfd9cd41017"/>
    <w:p>
      <w:pPr>
        <w:pStyle w:val="Heading2"/>
      </w:pPr>
      <w:r>
        <w:t xml:space="preserve">The Modern Evolution of Tailoring in Tehran</w:t>
      </w:r>
    </w:p>
    <w:p>
      <w:pPr>
        <w:pStyle w:val="FirstParagraph"/>
      </w:pPr>
      <w:r>
        <w:t xml:space="preserve">As</w:t>
      </w:r>
      <w:r>
        <w:t xml:space="preserve"> </w:t>
      </w:r>
      <w:r>
        <w:rPr>
          <w:bCs/>
          <w:b/>
        </w:rPr>
        <w:t xml:space="preserve">Tehran</w:t>
      </w:r>
      <w:r>
        <w:t xml:space="preserve"> </w:t>
      </w:r>
      <w:r>
        <w:t xml:space="preserve">continues to evolve into a modern global city, so too does its tailoring industry. While traditional bespoke services remain highly respected, there is a growing segment of younger designers and tailors who are blending Persian motifs with contemporary international styles. The modern</w:t>
      </w:r>
      <w:r>
        <w:t xml:space="preserve"> </w:t>
      </w:r>
      <w:r>
        <w:rPr>
          <w:iCs/>
          <w:i/>
        </w:rPr>
        <w:t xml:space="preserve">Tailor</w:t>
      </w:r>
      <w:r>
        <w:t xml:space="preserve"> </w:t>
      </w:r>
      <w:r>
        <w:t xml:space="preserve">in</w:t>
      </w:r>
      <w:r>
        <w:t xml:space="preserve"> </w:t>
      </w:r>
      <w:r>
        <w:rPr>
          <w:bCs/>
          <w:b/>
        </w:rPr>
        <w:t xml:space="preserve">Tehran</w:t>
      </w:r>
      <w:r>
        <w:t xml:space="preserve"> </w:t>
      </w:r>
      <w:r>
        <w:t xml:space="preserve">might be found working in sleek ateliers in the northern districts, utilizing advanced cutting technologies alongside hand-stitching techniques passed down from their grandfathers.</w:t>
      </w:r>
    </w:p>
    <w:p>
      <w:pPr>
        <w:pStyle w:val="BodyText"/>
      </w:pPr>
      <w:r>
        <w:t xml:space="preserve">This fusion is evident in the local fashion scene. Tailors are experimenting with sustainable fabrics, ethical production methods, and minimalist designs that appeal to a younger demographic who values quality over quantity. The digital age has also impacted how tailors operate; many now use social media platforms to showcase their portfolios, connect with clients across different provinces of</w:t>
      </w:r>
      <w:r>
        <w:t xml:space="preserve"> </w:t>
      </w:r>
      <w:r>
        <w:rPr>
          <w:bCs/>
          <w:b/>
        </w:rPr>
        <w:t xml:space="preserve">Iran</w:t>
      </w:r>
      <w:r>
        <w:t xml:space="preserve">, and even export custom pieces internationally. This digital transformation ensures that the art of Iranian tailoring remains relevant and vibrant.</w:t>
      </w:r>
    </w:p>
    <w:bookmarkEnd w:id="22"/>
    <w:bookmarkStart w:id="23" w:name="Xdd0c94b65916baf7f8885f7cad596a1ecc6c194"/>
    <w:p>
      <w:pPr>
        <w:pStyle w:val="Heading2"/>
      </w:pPr>
      <w:r>
        <w:t xml:space="preserve">The Social Hub: The Tailor Shop as Community Center</w:t>
      </w:r>
    </w:p>
    <w:p>
      <w:pPr>
        <w:pStyle w:val="FirstParagraph"/>
      </w:pPr>
      <w:r>
        <w:t xml:space="preserve">Beyond the physical act of sewing, the tailor shop in</w:t>
      </w:r>
      <w:r>
        <w:t xml:space="preserve"> </w:t>
      </w:r>
      <w:r>
        <w:rPr>
          <w:iCs/>
          <w:i/>
        </w:rPr>
        <w:t xml:space="preserve">Tehran</w:t>
      </w:r>
      <w:r>
        <w:t xml:space="preserve"> </w:t>
      </w:r>
      <w:r>
        <w:t xml:space="preserve">often serves as a social hub. It is a place where neighbors meet, stories are shared, and community bonds are strengthened. In many neighborhoods across</w:t>
      </w:r>
      <w:r>
        <w:t xml:space="preserve"> </w:t>
      </w:r>
      <w:r>
        <w:rPr>
          <w:bCs/>
          <w:b/>
        </w:rPr>
        <w:t xml:space="preserve">Iran</w:t>
      </w:r>
      <w:r>
        <w:t xml:space="preserve">, the local tailor is not just a service provider but a trusted confidant who knows the preferences of entire families. This relationship adds an emotional layer to the transaction of clothing.</w:t>
      </w:r>
    </w:p>
    <w:p>
      <w:pPr>
        <w:pStyle w:val="BodyText"/>
      </w:pPr>
      <w:r>
        <w:t xml:space="preserve">When a family commissions wedding attire from a renowned</w:t>
      </w:r>
      <w:r>
        <w:t xml:space="preserve"> </w:t>
      </w:r>
      <w:r>
        <w:rPr>
          <w:iCs/>
          <w:i/>
        </w:rPr>
        <w:t xml:space="preserve">Tailor</w:t>
      </w:r>
      <w:r>
        <w:t xml:space="preserve">, it becomes an event in itself. The fitting sessions are occasions for gathering, laughter, and anticipation. This communal aspect highlights why tailoring remains resilient despite the rise of mass-produced clothing. In</w:t>
      </w:r>
      <w:r>
        <w:t xml:space="preserve"> </w:t>
      </w:r>
      <w:r>
        <w:rPr>
          <w:bCs/>
          <w:b/>
        </w:rPr>
        <w:t xml:space="preserve">Tehran</w:t>
      </w:r>
      <w:r>
        <w:t xml:space="preserve">, buying clothes off the rack often lacks this personal connection and sense of occasion that bespoke tailoring provides.</w:t>
      </w:r>
    </w:p>
    <w:bookmarkEnd w:id="23"/>
    <w:bookmarkStart w:id="24" w:name="challenges-and-resilience"/>
    <w:p>
      <w:pPr>
        <w:pStyle w:val="Heading2"/>
      </w:pPr>
      <w:r>
        <w:t xml:space="preserve">Challenges and Resilience</w:t>
      </w:r>
    </w:p>
    <w:p>
      <w:pPr>
        <w:pStyle w:val="FirstParagraph"/>
      </w:pPr>
      <w:r>
        <w:t xml:space="preserve">Naturally, operating a tailor business in</w:t>
      </w:r>
      <w:r>
        <w:t xml:space="preserve"> </w:t>
      </w:r>
      <w:r>
        <w:rPr>
          <w:bCs/>
          <w:b/>
        </w:rPr>
        <w:t xml:space="preserve">Iran</w:t>
      </w:r>
      <w:r>
        <w:t xml:space="preserve">, specifically in</w:t>
      </w:r>
      <w:r>
        <w:t xml:space="preserve"> </w:t>
      </w:r>
      <w:r>
        <w:rPr>
          <w:iCs/>
          <w:i/>
        </w:rPr>
        <w:t xml:space="preserve">Tehran</w:t>
      </w:r>
      <w:r>
        <w:t xml:space="preserve">, comes with challenges. Economic fluctuations, import restrictions on high-quality international fabrics, and the changing dynamics of consumer spending power can impact the industry. However, Iranian tailors have shown remarkable resilience. They adapt by sourcing local materials that rival foreign imports in quality and by focusing on customer loyalty built over decades.</w:t>
      </w:r>
    </w:p>
    <w:p>
      <w:pPr>
        <w:pStyle w:val="BodyText"/>
      </w:pPr>
      <w:r>
        <w:t xml:space="preserve">The dedication to craftsmanship ensures that even amidst economic hardship, there remains a segment of society willing to invest in quality garments that last a lifetime. This appreciation for durability and timeless design is deeply ingrained in Persian culture. A well-tailored suit or dress from</w:t>
      </w:r>
      <w:r>
        <w:t xml:space="preserve"> </w:t>
      </w:r>
      <w:r>
        <w:rPr>
          <w:iCs/>
          <w:i/>
        </w:rPr>
        <w:t xml:space="preserve">Tehran</w:t>
      </w:r>
      <w:r>
        <w:t xml:space="preserve"> </w:t>
      </w:r>
      <w:r>
        <w:t xml:space="preserve">is viewed as an heirloom piece, something to be cherished and repaired rather than discarded.</w:t>
      </w:r>
    </w:p>
    <w:bookmarkEnd w:id="24"/>
    <w:bookmarkStart w:id="25" w:name="conclusion"/>
    <w:p>
      <w:pPr>
        <w:pStyle w:val="Heading2"/>
      </w:pPr>
      <w:r>
        <w:t xml:space="preserve">Conclusion</w:t>
      </w:r>
    </w:p>
    <w:p>
      <w:pPr>
        <w:pStyle w:val="FirstParagraph"/>
      </w:pPr>
      <w:r>
        <w:t xml:space="preserve">In conclusion, the role of the tailor in</w:t>
      </w:r>
      <w:r>
        <w:t xml:space="preserve"> </w:t>
      </w:r>
      <w:r>
        <w:rPr>
          <w:bCs/>
          <w:b/>
        </w:rPr>
        <w:t xml:space="preserve">Iran</w:t>
      </w:r>
      <w:r>
        <w:t xml:space="preserve">, and particularly in its capital city of</w:t>
      </w:r>
      <w:r>
        <w:t xml:space="preserve"> </w:t>
      </w:r>
      <w:r>
        <w:rPr>
          <w:iCs/>
          <w:i/>
        </w:rPr>
        <w:t xml:space="preserve">Tehran</w:t>
      </w:r>
      <w:r>
        <w:t xml:space="preserve">, transcends the mere alteration or creation of clothing. It is a profound intersection of art, culture, history, and social interaction. The tailor preserves traditional techniques while embracing modern innovations, serving as a bridge between the past and present. In a world increasingly dominated by disposable fashion, the bespoke services offered by tailors in</w:t>
      </w:r>
      <w:r>
        <w:t xml:space="preserve"> </w:t>
      </w:r>
      <w:r>
        <w:rPr>
          <w:bCs/>
          <w:b/>
        </w:rPr>
        <w:t xml:space="preserve">Tehran</w:t>
      </w:r>
      <w:r>
        <w:t xml:space="preserve"> </w:t>
      </w:r>
      <w:r>
        <w:t xml:space="preserve">stand as a testament to the enduring value of craftsmanship, personal connection, and cultural identity. As long as there is beauty to be worn and tradition to be honored in</w:t>
      </w:r>
      <w:r>
        <w:t xml:space="preserve"> </w:t>
      </w:r>
      <w:r>
        <w:rPr>
          <w:iCs/>
          <w:i/>
        </w:rPr>
        <w:t xml:space="preserve">Iran</w:t>
      </w:r>
      <w:r>
        <w:t xml:space="preserve">, the needle of the tailor will continue to stitch together the fabric of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Bespoke: A Tailor's Essence in Iran, Tehran</dc:title>
  <dc:creator/>
  <dc:language>en</dc:language>
  <cp:keywords/>
  <dcterms:created xsi:type="dcterms:W3CDTF">2026-07-29T05:49:39Z</dcterms:created>
  <dcterms:modified xsi:type="dcterms:W3CDTF">2026-07-29T05:49:39Z</dcterms:modified>
</cp:coreProperties>
</file>

<file path=docProps/custom.xml><?xml version="1.0" encoding="utf-8"?>
<Properties xmlns="http://schemas.openxmlformats.org/officeDocument/2006/custom-properties" xmlns:vt="http://schemas.openxmlformats.org/officeDocument/2006/docPropsVTypes"/>
</file>