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Tailoring</w:t>
      </w:r>
      <w:r>
        <w:t xml:space="preserve"> </w:t>
      </w:r>
      <w:r>
        <w:t xml:space="preserve">in</w:t>
      </w:r>
      <w:r>
        <w:t xml:space="preserve"> </w:t>
      </w:r>
      <w:r>
        <w:t xml:space="preserve">Kenya</w:t>
      </w:r>
      <w:r>
        <w:t xml:space="preserve"> </w:t>
      </w:r>
      <w:r>
        <w:t xml:space="preserve">Nairobi</w:t>
      </w:r>
    </w:p>
    <w:bookmarkStart w:id="27" w:name="Xc9ace4f713a7b19222939d6ca769a345d0ac9dc"/>
    <w:p>
      <w:pPr>
        <w:pStyle w:val="Heading1"/>
      </w:pPr>
      <w:r>
        <w:t xml:space="preserve">The Art and Industry of Tailoring in Kenya Nairobi</w:t>
      </w:r>
    </w:p>
    <w:p>
      <w:pPr>
        <w:pStyle w:val="FirstParagraph"/>
      </w:pPr>
      <w:r>
        <w:t xml:space="preserve">In the bustling heart of East Africa, where modern skyscrapers rise alongside vibrant street markets, lies a tradition as enduring as it is dynamic. This is the story of the</w:t>
      </w:r>
      <w:r>
        <w:t xml:space="preserve"> </w:t>
      </w:r>
      <w:r>
        <w:t xml:space="preserve">Tailor</w:t>
      </w:r>
      <w:r>
        <w:t xml:space="preserve"> </w:t>
      </w:r>
      <w:r>
        <w:t xml:space="preserve">in</w:t>
      </w:r>
      <w:r>
        <w:t xml:space="preserve"> </w:t>
      </w:r>
      <w:r>
        <w:t xml:space="preserve">Kenya Nairobi</w:t>
      </w:r>
      <w:r>
        <w:t xml:space="preserve">. To understand the cultural and economic fabric of this metropolitan hub, one must look beyond the glass facades of corporate offices and explore the intricate world of bespoke clothing creation. In</w:t>
      </w:r>
      <w:r>
        <w:t xml:space="preserve"> </w:t>
      </w:r>
      <w:r>
        <w:rPr>
          <w:bCs/>
          <w:b/>
        </w:rPr>
        <w:t xml:space="preserve">Kenya Nairobi</w:t>
      </w:r>
      <w:r>
        <w:t xml:space="preserve">, tailoring is not merely a service; it is an art form, a social institution, and a critical component of the informal economy that sustains thousands of families.</w:t>
      </w:r>
    </w:p>
    <w:bookmarkStart w:id="20" w:name="X098e7b49de8f45495385d0d2a4ba1c5b28a961d"/>
    <w:p>
      <w:pPr>
        <w:pStyle w:val="Heading2"/>
      </w:pPr>
      <w:r>
        <w:t xml:space="preserve">The Cultural Significance of Clothing in Kenya</w:t>
      </w:r>
    </w:p>
    <w:p>
      <w:pPr>
        <w:pStyle w:val="FirstParagraph"/>
      </w:pPr>
      <w:r>
        <w:t xml:space="preserve">Clothing in Kenya serves as a powerful marker of identity, occasion, and status. From the colorful Kitenge fabric worn during weddings to the crisp business attire required for corporate boardrooms, what one wears tells a story about who they are. This cultural depth necessitates skilled craftsmanship. In</w:t>
      </w:r>
      <w:r>
        <w:t xml:space="preserve"> </w:t>
      </w:r>
      <w:r>
        <w:rPr>
          <w:bCs/>
          <w:b/>
        </w:rPr>
        <w:t xml:space="preserve">Kenya Nairobi</w:t>
      </w:r>
      <w:r>
        <w:t xml:space="preserve">, individuals often prefer custom-tailored garments over off-the-rack options because fit and personal expression are paramount. The</w:t>
      </w:r>
      <w:r>
        <w:t xml:space="preserve"> </w:t>
      </w:r>
      <w:r>
        <w:t xml:space="preserve">Tailor</w:t>
      </w:r>
      <w:r>
        <w:t xml:space="preserve"> </w:t>
      </w:r>
      <w:r>
        <w:t xml:space="preserve">becomes the custodian of this identity, translating a client’s vision into tangible reality.</w:t>
      </w:r>
    </w:p>
    <w:p>
      <w:pPr>
        <w:pStyle w:val="BodyText"/>
      </w:pPr>
      <w:r>
        <w:t xml:space="preserve">The influence of traditional Kenyan aesthetics blends seamlessly with contemporary global fashion trends in the capital. A skilled tailor in Nairobi must be adept at cutting African print fabrics as deftly as they handle wool suits for international business clients. This duality makes the profession uniquely challenging and rewarding. The</w:t>
      </w:r>
      <w:r>
        <w:t xml:space="preserve"> </w:t>
      </w:r>
      <w:r>
        <w:t xml:space="preserve">Tailor</w:t>
      </w:r>
      <w:r>
        <w:t xml:space="preserve"> </w:t>
      </w:r>
      <w:r>
        <w:t xml:space="preserve">acts as a bridge between heritage and modernity, ensuring that while fashion evolves, cultural roots remain intact.</w:t>
      </w:r>
    </w:p>
    <w:bookmarkEnd w:id="20"/>
    <w:bookmarkStart w:id="21" w:name="Xa3d5a966972d7262ab356e6d03d2cbba974792a"/>
    <w:p>
      <w:pPr>
        <w:pStyle w:val="Heading2"/>
      </w:pPr>
      <w:r>
        <w:t xml:space="preserve">The Economic Engine of Nairobi’s Informal Sector</w:t>
      </w:r>
    </w:p>
    <w:p>
      <w:pPr>
        <w:pStyle w:val="FirstParagraph"/>
      </w:pPr>
      <w:r>
        <w:t xml:space="preserve">Nairobi is often described as an economic engine for the region, yet a significant portion of its workforce operates within the informal sector. Tailoring is a cornerstone of this informal economy. From high-end boutiques in Westlands and Karen to small kiosks in Eastleigh and Korogocho, tailors provide employment not only for themselves but also for assistants, fabric sellers, and machine mechanics.</w:t>
      </w:r>
    </w:p>
    <w:p>
      <w:pPr>
        <w:pStyle w:val="BodyText"/>
      </w:pPr>
      <w:r>
        <w:t xml:space="preserve">The demand for bespoke clothing in</w:t>
      </w:r>
    </w:p>
    <w:p>
      <w:pPr>
        <w:pStyle w:val="BodyText"/>
      </w:pPr>
      <w:r>
        <w:t xml:space="preserve">Kenya Nairobi is driven by a diverse clientele. There are politicians who require ceremonial attire, students looking for affordable school uniforms or casual wear, and expatriates seeking suits that fit their specific measurements. This diversity ensures that the market remains robust regardless of economic fluctuations. For many young Kenyans, apprenticeship with an experienced</w:t>
      </w:r>
      <w:r>
        <w:t xml:space="preserve"> </w:t>
      </w:r>
      <w:r>
        <w:t xml:space="preserve">Tailor</w:t>
      </w:r>
      <w:r>
        <w:t xml:space="preserve"> </w:t>
      </w:r>
      <w:r>
        <w:t xml:space="preserve">is a viable pathway to financial independence, bypassing the barriers of formal higher education.</w:t>
      </w:r>
    </w:p>
    <w:bookmarkEnd w:id="21"/>
    <w:bookmarkStart w:id="22" w:name="X9070c1ad89f446b44f97b151569f802f233ad68"/>
    <w:p>
      <w:pPr>
        <w:pStyle w:val="Heading2"/>
      </w:pPr>
      <w:r>
        <w:t xml:space="preserve">The Workflow: From Consultation to Fitting</w:t>
      </w:r>
    </w:p>
    <w:p>
      <w:pPr>
        <w:pStyle w:val="FirstParagraph"/>
      </w:pPr>
      <w:r>
        <w:t xml:space="preserve">The experience of visiting a tailor in Nairobi is distinct and often interactive. It begins with consultation, where the client discusses their needs, budget, and preferred fabrics. In many cases, clients bring their own material from local markets like Toi Market or Gikomba. The</w:t>
      </w:r>
      <w:r>
        <w:t xml:space="preserve"> </w:t>
      </w:r>
      <w:r>
        <w:t xml:space="preserve">Tailor</w:t>
      </w:r>
      <w:r>
        <w:t xml:space="preserve"> </w:t>
      </w:r>
      <w:r>
        <w:t xml:space="preserve">then advises on design elements that will complement the fabric’s pattern and weight.</w:t>
      </w:r>
    </w:p>
    <w:p>
      <w:pPr>
        <w:pStyle w:val="BodyText"/>
      </w:pPr>
      <w:r>
        <w:t xml:space="preserve">The measuring process is an art in itself. A good tailor in</w:t>
      </w:r>
      <w:r>
        <w:t xml:space="preserve"> </w:t>
      </w:r>
      <w:r>
        <w:rPr>
          <w:bCs/>
          <w:b/>
        </w:rPr>
        <w:t xml:space="preserve">Kenya Nairobi</w:t>
      </w:r>
      <w:r>
        <w:t xml:space="preserve"> </w:t>
      </w:r>
      <w:r>
        <w:t xml:space="preserve">does not rely solely on a tape measure; they observe posture, shoulder slope, and gait. This personalized attention ensures that the final garment moves with the wearer. The subsequent fittings are crucial stages where adjustments are made. It is during these interactions that relationships are built between the tailor and the client, often leading to long-term loyalty.</w:t>
      </w:r>
    </w:p>
    <w:bookmarkEnd w:id="22"/>
    <w:bookmarkStart w:id="23" w:name="challenges-faced-by-tailors"/>
    <w:p>
      <w:pPr>
        <w:pStyle w:val="Heading2"/>
      </w:pPr>
      <w:r>
        <w:t xml:space="preserve">Challenges Faced by Tailors</w:t>
      </w:r>
    </w:p>
    <w:p>
      <w:pPr>
        <w:pStyle w:val="FirstParagraph"/>
      </w:pPr>
      <w:r>
        <w:t xml:space="preserve">Despite its prominence, tailoring in Nairobi faces significant challenges. The cost of raw materials has risen sharply due to inflation and currency fluctuations. Many fabrics are imported from China, Turkey, or India, making them susceptible to global supply chain disruptions. Additionally, the rising cost of electricity affects operational expenses for those who rely on electric sewing machines.</w:t>
      </w:r>
    </w:p>
    <w:p>
      <w:pPr>
        <w:pStyle w:val="BodyText"/>
      </w:pPr>
      <w:r>
        <w:t xml:space="preserve">Competition is another factor. While mass-produced clothing from overseas is cheaper upfront, it lacks the durability and fit of tailor-made garments. However, convincing consumers to value quality over price remains a constant battle for the</w:t>
      </w:r>
      <w:r>
        <w:t xml:space="preserve"> </w:t>
      </w:r>
      <w:r>
        <w:t xml:space="preserve">Tailor</w:t>
      </w:r>
      <w:r>
        <w:t xml:space="preserve">. Furthermore, skill gaps exist; while master tailors are abundant, there is often a shortage of young people willing to endure the long apprenticeships required to achieve mastery. This threatens the intergenerational transfer of knowledge.</w:t>
      </w:r>
    </w:p>
    <w:bookmarkEnd w:id="23"/>
    <w:bookmarkStart w:id="24" w:name="adaptation-and-innovation"/>
    <w:p>
      <w:pPr>
        <w:pStyle w:val="Heading2"/>
      </w:pPr>
      <w:r>
        <w:t xml:space="preserve">Adaptation and Innovation</w:t>
      </w:r>
    </w:p>
    <w:p>
      <w:pPr>
        <w:pStyle w:val="FirstParagraph"/>
      </w:pPr>
      <w:r>
        <w:t xml:space="preserve">In response to these challenges, the tailoring industry in</w:t>
      </w:r>
      <w:r>
        <w:t xml:space="preserve"> </w:t>
      </w:r>
      <w:r>
        <w:rPr>
          <w:bCs/>
          <w:b/>
        </w:rPr>
        <w:t xml:space="preserve">Kenya Nairobi</w:t>
      </w:r>
      <w:r>
        <w:t xml:space="preserve"> </w:t>
      </w:r>
      <w:r>
        <w:t xml:space="preserve">is adapting. Digitalization has played a key role. Many modern tailors now use social media platforms like Instagram and WhatsApp to showcase their work, reaching clients beyond their immediate physical location. Online consultations have become more common, allowing for seamless communication between the tailor and the client.</w:t>
      </w:r>
    </w:p>
    <w:p>
      <w:pPr>
        <w:pStyle w:val="BodyText"/>
      </w:pPr>
      <w:r>
        <w:t xml:space="preserve">Innovation also extends to design. Younger tailors are experimenting with fusion styles, combining traditional Kenyan patterns with Western cuts. This creativity keeps the industry fresh and appealing to younger demographics who want their clothing to reflect both pride in their heritage and alignment with global fashion standards.</w:t>
      </w:r>
    </w:p>
    <w:bookmarkEnd w:id="24"/>
    <w:bookmarkStart w:id="25" w:name="the-future-of-tailoring-in-kenya-nairobi"/>
    <w:p>
      <w:pPr>
        <w:pStyle w:val="Heading2"/>
      </w:pPr>
      <w:r>
        <w:t xml:space="preserve">The Future of Tailoring in Kenya Nairobi</w:t>
      </w:r>
    </w:p>
    <w:p>
      <w:pPr>
        <w:pStyle w:val="FirstParagraph"/>
      </w:pPr>
      <w:r>
        <w:t xml:space="preserve">Looking ahead, the future of tailoring in</w:t>
      </w:r>
      <w:r>
        <w:t xml:space="preserve"> </w:t>
      </w:r>
      <w:r>
        <w:rPr>
          <w:bCs/>
          <w:b/>
        </w:rPr>
        <w:t xml:space="preserve">Kenya Nairobi</w:t>
      </w:r>
      <w:r>
        <w:t xml:space="preserve"> </w:t>
      </w:r>
      <w:r>
        <w:t xml:space="preserve">appears promising, provided that structural support is enhanced. There is a growing movement to formalize parts of the informal sector through cooperatives and training programs. Organizations are increasingly recognizing tailors not just as artisans but as key economic actors who contribute significantly to GDP.</w:t>
      </w:r>
    </w:p>
    <w:p>
      <w:pPr>
        <w:pStyle w:val="BodyText"/>
      </w:pPr>
      <w:r>
        <w:t xml:space="preserve">Educational institutions are beginning to offer more structured courses in fashion design and garment construction, moving beyond traditional apprenticeships. This hybrid approach combines the hands-on experience passed down from master</w:t>
      </w:r>
      <w:r>
        <w:t xml:space="preserve"> </w:t>
      </w:r>
      <w:r>
        <w:t xml:space="preserve">Tailors</w:t>
      </w:r>
      <w:r>
        <w:t xml:space="preserve"> </w:t>
      </w:r>
      <w:r>
        <w:t xml:space="preserve">with theoretical knowledge in pattern drafting and business management.</w:t>
      </w:r>
    </w:p>
    <w:bookmarkEnd w:id="25"/>
    <w:bookmarkStart w:id="26" w:name="conclusion"/>
    <w:p>
      <w:pPr>
        <w:pStyle w:val="Heading2"/>
      </w:pPr>
      <w:r>
        <w:t xml:space="preserve">Conclusion</w:t>
      </w:r>
    </w:p>
    <w:p>
      <w:pPr>
        <w:pStyle w:val="FirstParagraph"/>
      </w:pPr>
      <w:r>
        <w:t xml:space="preserve">The story of the tailor in Nairobi is one of resilience, creativity, and cultural pride. In a city that never sleeps, the hum of sewing machines provides a rhythmic backdrop to daily life. The</w:t>
      </w:r>
      <w:r>
        <w:t xml:space="preserve"> </w:t>
      </w:r>
      <w:r>
        <w:t xml:space="preserve">Tailor</w:t>
      </w:r>
      <w:r>
        <w:t xml:space="preserve"> </w:t>
      </w:r>
      <w:r>
        <w:t xml:space="preserve">holds threads not just of fabric, but also of community and identity. As</w:t>
      </w:r>
      <w:r>
        <w:t xml:space="preserve"> </w:t>
      </w:r>
      <w:r>
        <w:rPr>
          <w:bCs/>
          <w:b/>
        </w:rPr>
        <w:t xml:space="preserve">Kenya Nairobi</w:t>
      </w:r>
      <w:r>
        <w:t xml:space="preserve"> </w:t>
      </w:r>
      <w:r>
        <w:t xml:space="preserve">continues to grow and modernize, the demand for personalized, high-quality clothing will persist. Supporting local tailors is therefore an investment in the cultural heritage and economic stability of the nation.</w:t>
      </w:r>
    </w:p>
    <w:p>
      <w:pPr>
        <w:pStyle w:val="BodyText"/>
      </w:pPr>
      <w:r>
        <w:t xml:space="preserve">In conclusion, whether one is preparing for a major political event in Uhuru Park or attending a corporate meeting in Upper Hill, the clothes worn are likely crafted by the skilled hands of a tailor. They are artisans who stitch together tradition and modernity, ensuring that in</w:t>
      </w:r>
      <w:r>
        <w:t xml:space="preserve"> </w:t>
      </w:r>
      <w:r>
        <w:rPr>
          <w:bCs/>
          <w:b/>
        </w:rPr>
        <w:t xml:space="preserve">Kenya Nairobi</w:t>
      </w:r>
      <w:r>
        <w:t xml:space="preserve">, every suit, dress, and shuka tells its own unique 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Tailoring in Kenya Nairobi</dc:title>
  <dc:creator/>
  <dc:language>en</dc:language>
  <cp:keywords/>
  <dcterms:created xsi:type="dcterms:W3CDTF">2026-07-29T02:48:02Z</dcterms:created>
  <dcterms:modified xsi:type="dcterms:W3CDTF">2026-07-29T02:48:02Z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