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Kuwait</w:t>
      </w:r>
      <w:r>
        <w:t xml:space="preserve"> </w:t>
      </w:r>
      <w:r>
        <w:t xml:space="preserve">City</w:t>
      </w:r>
    </w:p>
    <w:bookmarkStart w:id="25" w:name="X74fb50662efee47b9580955a45eb45a01c00237"/>
    <w:p>
      <w:pPr>
        <w:pStyle w:val="Heading1"/>
      </w:pPr>
      <w:r>
        <w:t xml:space="preserve">The Timeless Stitch: The Role of the Tailor in Kuwait City</w:t>
      </w:r>
    </w:p>
    <w:p>
      <w:pPr>
        <w:pStyle w:val="FirstParagraph"/>
      </w:pPr>
      <w:r>
        <w:t xml:space="preserve">In the bustling heart of the Middle East, where tradition intertwines seamlessly with modernity, lies one of the most vibrant metropolitan centers in the Gulf region: Kuwait City. This dynamic capital is not only a hub for finance and commerce but also a sanctuary for cultural preservation. At the very core of this cultural identity stands a profession that has remained unchanged by time yet adaptable to contemporary needs: the</w:t>
      </w:r>
      <w:r>
        <w:t xml:space="preserve"> </w:t>
      </w:r>
      <w:r>
        <w:rPr>
          <w:bCs/>
          <w:b/>
        </w:rPr>
        <w:t xml:space="preserve">Tailor</w:t>
      </w:r>
      <w:r>
        <w:t xml:space="preserve">. In Kuwait City, visiting a tailor is not merely about altering the fit of garments; it is an immersive experience into heritage, craftsmanship, and personal expression. This essay explores the multifaceted role of the tailor within this specific geographic and cultural context.</w:t>
      </w:r>
    </w:p>
    <w:bookmarkStart w:id="20" w:name="Xd1943143cf697b7bcf955c5cbe91b9d9fb8ae15"/>
    <w:p>
      <w:pPr>
        <w:pStyle w:val="Heading2"/>
      </w:pPr>
      <w:r>
        <w:t xml:space="preserve">The Cultural Significance of Custom Clothing</w:t>
      </w:r>
    </w:p>
    <w:p>
      <w:pPr>
        <w:pStyle w:val="FirstParagraph"/>
      </w:pPr>
      <w:r>
        <w:t xml:space="preserve">To understand the importance of a tailor in Kuwait City, one must first appreciate the significance of dress in Arab culture. In this region, clothing is rarely just about utility or fashion trends; it is a symbol of dignity, respect, and social standing. For men, the traditional dishdasha (or thobe) and ghutra are staples that require precise tailoring to achieve the dignified drape associated with Kuwaiti masculinity. For women, the abaya often serves as a canvas for intricate embroidery and luxury fabrics, requiring a level of precision that mass-produced items cannot offer.</w:t>
      </w:r>
    </w:p>
    <w:p>
      <w:pPr>
        <w:pStyle w:val="BodyText"/>
      </w:pPr>
      <w:r>
        <w:t xml:space="preserve">The tailor in Kuwait City acts as a guardian of these traditions. Unlike in Western markets where off-the-rack clothing dominates, the culture here values bespoke solutions. A well-tailored dishdasha is expected to fall exactly to the ankles, with sleeves that allow for ease of movement while maintaining a straight silhouette. This precision is only possible through the skilled hands of a local tailor who understands the nuances of body types common in this demographic and prefers specific silhouettes that reflect national pride.</w:t>
      </w:r>
    </w:p>
    <w:bookmarkEnd w:id="20"/>
    <w:bookmarkStart w:id="21" w:name="the-atelier-experience-in-kuwait-city"/>
    <w:p>
      <w:pPr>
        <w:pStyle w:val="Heading2"/>
      </w:pPr>
      <w:r>
        <w:t xml:space="preserve">The Atelier Experience in Kuwait City</w:t>
      </w:r>
    </w:p>
    <w:p>
      <w:pPr>
        <w:pStyle w:val="FirstParagraph"/>
      </w:pPr>
      <w:r>
        <w:t xml:space="preserve">Walking into a tailor’s shop in neighborhoods such as Sharq, Salmiya, or the older districts of Kuwait City is an encounter with meticulous detail. These spaces are often filled with bolts of high-quality fabric—imported from Europe, Asia, and locally sourced materials chosen for their breathability in the Gulf climate. The atmosphere is one of calm professionalism. Here, communication is key.</w:t>
      </w:r>
    </w:p>
    <w:p>
      <w:pPr>
        <w:pStyle w:val="BodyText"/>
      </w:pPr>
      <w:r>
        <w:t xml:space="preserve">The process begins with a consultation where the client discusses their needs for upcoming events, whether it be Eid celebrations, weddings (Nikah), or formal corporate gatherings. The tailor takes precise measurements, often adjusting for posture and personal comfort preferences. This interaction transforms the tailor into a confidant and stylist. In Kuwait City’s competitive market, tailors have evolved to become fashion advisors as well. They guide clients on color choices that complement skin tones, fabric weights suitable for the humid summers or air-conditioned winters of</w:t>
      </w:r>
      <w:r>
        <w:t xml:space="preserve"> </w:t>
      </w:r>
      <w:r>
        <w:rPr>
          <w:bCs/>
          <w:b/>
        </w:rPr>
        <w:t xml:space="preserve">Kuwait City</w:t>
      </w:r>
      <w:r>
        <w:t xml:space="preserve">, and design elements that are currently in vogue while respecting traditional modesty standards.</w:t>
      </w:r>
    </w:p>
    <w:bookmarkEnd w:id="21"/>
    <w:bookmarkStart w:id="22" w:name="bridging-tradition-and-modernity"/>
    <w:p>
      <w:pPr>
        <w:pStyle w:val="Heading2"/>
      </w:pPr>
      <w:r>
        <w:t xml:space="preserve">Bridging Tradition and Modernity</w:t>
      </w:r>
    </w:p>
    <w:p>
      <w:pPr>
        <w:pStyle w:val="FirstParagraph"/>
      </w:pPr>
      <w:r>
        <w:t xml:space="preserve">One of the most fascinating aspects of being a tailor in Kuwait City today is the balance between preserving heritage and embracing innovation. While traditional cuts remain popular, there is a growing demand for modern adaptations. Younger generations in Kuwait City are seeking tailors who can incorporate contemporary styles into traditional garments. For instance, men might request slim-fit dishdashas with hidden zippers or subtle embroidery patterns that reflect a more urban aesthetic.</w:t>
      </w:r>
    </w:p>
    <w:p>
      <w:pPr>
        <w:pStyle w:val="BodyText"/>
      </w:pPr>
      <w:r>
        <w:t xml:space="preserve">Similarly, female fashion in Kuwait City has seen a renaissance. The abaya is no longer just a loose black garment; it has become a high-fashion item. Tailors in the city are renowned for their ability to work with heavy embellishments, lace, and complex layering techniques. They create custom designs that allow women to express individuality within the framework of cultural modesty. This adaptability ensures that the profession remains relevant and thriving amidst global fast-fashion influences.</w:t>
      </w:r>
    </w:p>
    <w:bookmarkEnd w:id="22"/>
    <w:bookmarkStart w:id="23" w:name="the-economic-and-social-fabric"/>
    <w:p>
      <w:pPr>
        <w:pStyle w:val="Heading2"/>
      </w:pPr>
      <w:r>
        <w:t xml:space="preserve">The Economic and Social Fabric</w:t>
      </w:r>
    </w:p>
    <w:p>
      <w:pPr>
        <w:pStyle w:val="FirstParagraph"/>
      </w:pPr>
      <w:r>
        <w:t xml:space="preserve">The industry of tailoring in Kuwait City also plays a significant economic role. It supports a local ecosystem that includes fabric suppliers, embroidery artists, button makers, and logistics providers for deliveries across the emirate. For many families in Kuwait City, patronizing local tailors is an intergenerational practice. Fathers teach their sons which tailor to visit for formal wear, while mothers and daughters share recommendations for boutiques specializing in bridal wear.</w:t>
      </w:r>
    </w:p>
    <w:p>
      <w:pPr>
        <w:pStyle w:val="BodyText"/>
      </w:pPr>
      <w:r>
        <w:t xml:space="preserve">Furthermore, the reputation of a skilled tailor in Kuwait City can span decades. Loyalty to a particular artisan is common, as clients trust their expertise implicitly. This loyalty creates strong community bonds and ensures that craftsmanship is passed down through apprenticeships. The tailor becomes a pillar of the local community, known not just for stitching fabric but for understanding the social calendar and personal milestones of their clientele.</w:t>
      </w:r>
    </w:p>
    <w:bookmarkEnd w:id="23"/>
    <w:bookmarkStart w:id="24" w:name="conclusion"/>
    <w:p>
      <w:pPr>
        <w:pStyle w:val="Heading2"/>
      </w:pPr>
      <w:r>
        <w:t xml:space="preserve">Conclusion</w:t>
      </w:r>
    </w:p>
    <w:p>
      <w:pPr>
        <w:pStyle w:val="FirstParagraph"/>
      </w:pPr>
      <w:r>
        <w:t xml:space="preserve">In conclusion, the tailor in Kuwait City represents much more than a service provider; they are custodians of culture and arbiters of style. In a rapidly modernizing world, they provide continuity, ensuring that traditional garments retain their elegance and cultural integrity while adapting to modern tastes. Whether it is the precise fit of a men’s dishdasha or the intricate detailing of a woman’s abaya, the craftsmanship found in</w:t>
      </w:r>
      <w:r>
        <w:t xml:space="preserve"> </w:t>
      </w:r>
      <w:r>
        <w:rPr>
          <w:bCs/>
          <w:b/>
        </w:rPr>
        <w:t xml:space="preserve">Kuwait City</w:t>
      </w:r>
      <w:r>
        <w:t xml:space="preserve">’s tailoring shops is unmatched.</w:t>
      </w:r>
    </w:p>
    <w:p>
      <w:pPr>
        <w:pStyle w:val="BodyText"/>
      </w:pPr>
      <w:r>
        <w:t xml:space="preserve">For anyone visiting or residing in Kuwait City, engaging with a tailor is an essential cultural experience. It offers insight into the values of hospitality, precision, and aesthetic beauty that define Kuwaiti society. As long as these traditions are cherished by the people of</w:t>
      </w:r>
      <w:r>
        <w:t xml:space="preserve"> </w:t>
      </w:r>
      <w:r>
        <w:rPr>
          <w:bCs/>
          <w:b/>
        </w:rPr>
        <w:t xml:space="preserve">Kuwait</w:t>
      </w:r>
      <w:r>
        <w:t xml:space="preserve">, the role of the tailor will remain central to the identity and daily life of its inhabitants, stitching together past and present with every careful needle.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Kuwait City</dc:title>
  <dc:creator/>
  <dc:language>en</dc:language>
  <cp:keywords/>
  <dcterms:created xsi:type="dcterms:W3CDTF">2026-07-29T03:50:35Z</dcterms:created>
  <dcterms:modified xsi:type="dcterms:W3CDTF">2026-07-29T03:50:35Z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