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Economy</w:t>
      </w:r>
      <w:r>
        <w:t xml:space="preserve"> </w:t>
      </w:r>
      <w:r>
        <w:t xml:space="preserve">of</w:t>
      </w:r>
      <w:r>
        <w:t xml:space="preserve"> </w:t>
      </w:r>
      <w:r>
        <w:t xml:space="preserve">Tailoring</w:t>
      </w:r>
      <w:r>
        <w:t xml:space="preserve"> </w:t>
      </w:r>
      <w:r>
        <w:t xml:space="preserve">in</w:t>
      </w:r>
      <w:r>
        <w:t xml:space="preserve"> </w:t>
      </w:r>
      <w:r>
        <w:t xml:space="preserve">Lagos,</w:t>
      </w:r>
      <w:r>
        <w:t xml:space="preserve"> </w:t>
      </w:r>
      <w:r>
        <w:t xml:space="preserve">Nigeria</w:t>
      </w:r>
    </w:p>
    <w:bookmarkStart w:id="25" w:name="Xe28cbfa2dfc1d0912b8b714bacb308c5899e2d7"/>
    <w:p>
      <w:pPr>
        <w:pStyle w:val="Heading1"/>
      </w:pPr>
      <w:r>
        <w:t xml:space="preserve">The Artistry and Economy of Tailoring in Lagos, Nigeria</w:t>
      </w:r>
    </w:p>
    <w:p>
      <w:pPr>
        <w:pStyle w:val="FirstParagraph"/>
      </w:pPr>
      <w:r>
        <w:t xml:space="preserve">In the bustling metropolis of Lagos, where the rhythm of life is as vibrant as its colors, one profession stands as a cornerstone of culture, economy, and personal expression: the Tailor. Unlike in many Western societies where off-the-rack clothing dominates retail landscapes and tailoring is often reserved for formal occasions like weddings or high-fashion bespoke suits, in Nigeria Lagos, the tailor is an integral part of daily existence. The relationship between the people of Lagos and their local tailors goes beyond mere fabric alteration; it represents a profound cultural dialogue between tradition and modernity, identity and economics. To understand the social fabric of Nigeria Lagos is to understand the pivotal role that the Tailor plays in shaping how its inhabitants present themselves to the world.</w:t>
      </w:r>
    </w:p>
    <w:bookmarkStart w:id="20" w:name="X34101c9ce455de4d132e8d279e457382eaeca1e"/>
    <w:p>
      <w:pPr>
        <w:pStyle w:val="Heading2"/>
      </w:pPr>
      <w:r>
        <w:t xml:space="preserve">The Cultural Imperative of Bespoke Fashion</w:t>
      </w:r>
    </w:p>
    <w:p>
      <w:pPr>
        <w:pStyle w:val="FirstParagraph"/>
      </w:pPr>
      <w:r>
        <w:t xml:space="preserve">In Nigeria Lagos, fashion is not merely about covering the body; it is a language. It speaks of occasion, status, heritage, and mood. Whether it is an elaborate Aso-Ebi for a wedding in Ikeja or the traditional Agbada worn during Eid celebrations in Surulere, clothing holds significant semantic weight. This cultural necessity drives an immense demand for local tailoring services. While global fast-fashion brands have established a presence in high-end malls like Ikoyi and Victoria Island, they cannot replicate the intricate designs, specific measurements, and fabric preferences that define Nigerian style. A client in Nigeria Lagos does not simply buy a dress; they commission art. They bring their chosen Ankara or Lace fabrics to the tailor, who then translates these textiles into garments that fit perfectly and reflect personal taste. This bespoke nature of clothing ensures that the Tailor remains an indispensable artist in the lives of Nigerians.</w:t>
      </w:r>
    </w:p>
    <w:bookmarkEnd w:id="20"/>
    <w:bookmarkStart w:id="21" w:name="X01c909e6997e69e1ed1cffa1fe856263b18804a"/>
    <w:p>
      <w:pPr>
        <w:pStyle w:val="Heading2"/>
      </w:pPr>
      <w:r>
        <w:t xml:space="preserve">The Economic Engine: From Alleyways to Boutiques</w:t>
      </w:r>
    </w:p>
    <w:p>
      <w:pPr>
        <w:pStyle w:val="FirstParagraph"/>
      </w:pPr>
      <w:r>
        <w:t xml:space="preserve">The economic impact of tailoring in Nigeria Lagos cannot be overstated. It is a massive industry that supports millions of livelihoods, ranging from master seamstresses to young apprentices, fabric retailers, and bead makers. The journey often begins in the informal sector. In areas like Tejuosho Market or Balogun Market, one can find rows upon rows of tailors working in modest shops or even on street corners. These small-scale operations provide employment for a vast number of people who might otherwise lack access to formal job markets. For many young Nigerians, learning the trade from an older mentor is a rite of passage and a viable career path.</w:t>
      </w:r>
    </w:p>
    <w:p>
      <w:pPr>
        <w:pStyle w:val="BodyText"/>
      </w:pPr>
      <w:r>
        <w:t xml:space="preserve">As one moves up the economic ladder, tailoring in Nigeria Lagos transforms into high-end fashion design. In neighborhoods like Lekki and Ikoyi, tailors have evolved into celebrated designers who own spacious boutiques. These establishments employ teams of cutters, sewers, pressers, and assistants. The business model has modernized; many now operate via social media platforms like Instagram and WhatsApp Business, catering to clients both within Lagos and abroad in the diaspora. This digital transformation has allowed Nigerian tailors to export their culture globally while maintaining a strong local economic footprint. The revenue generated from this sector circulates through the local economy, supporting textile imports from Asia and Africa, as well as local printing industries.</w:t>
      </w:r>
    </w:p>
    <w:bookmarkEnd w:id="21"/>
    <w:bookmarkStart w:id="22" w:name="Xb1d2c962bdd12aa362909c514431ca3ec730820"/>
    <w:p>
      <w:pPr>
        <w:pStyle w:val="Heading2"/>
      </w:pPr>
      <w:r>
        <w:t xml:space="preserve">The Challenge of Perception and Professionalism</w:t>
      </w:r>
    </w:p>
    <w:p>
      <w:pPr>
        <w:pStyle w:val="FirstParagraph"/>
      </w:pPr>
      <w:r>
        <w:t xml:space="preserve">Despite its economic success, the profession of a Tailor in Nigeria Lagos has historically faced challenges regarding perception. The term "tailor" is sometimes associated with the informal sector, where issues such as delayed deliveries or inconsistent quality can occur due to lack of standardization. However, this narrative is rapidly changing. There is a growing movement among young Nigerians to professionalize the trade. Modern tailors in Nigeria Lagos are increasingly educated, tech-savvy, and business-oriented. They understand the importance of customer service, punctuality, and brand identity.</w:t>
      </w:r>
    </w:p>
    <w:p>
      <w:pPr>
        <w:pStyle w:val="BodyText"/>
      </w:pPr>
      <w:r>
        <w:t xml:space="preserve">Educational institutions across Nigeria are now offering fashion design courses that combine traditional sewing techniques with modern pattern making and business management skills. This shift is elevating the status of the tailor from a mere craftsperson to a creative entrepreneur. In Lagos, where competition is fierce, reputation is everything. A tailor known for precision and reliability becomes sought after, commanding higher prices and building long-term client relationships. The stigma of the "unprofessional local tailor" is fading in the face of this new wave of excellence.</w:t>
      </w:r>
    </w:p>
    <w:bookmarkEnd w:id="22"/>
    <w:bookmarkStart w:id="23" w:name="the-tailor-as-a-community-pillar"/>
    <w:p>
      <w:pPr>
        <w:pStyle w:val="Heading2"/>
      </w:pPr>
      <w:r>
        <w:t xml:space="preserve">The Tailor as a Community Pillar</w:t>
      </w:r>
    </w:p>
    <w:p>
      <w:pPr>
        <w:pStyle w:val="FirstParagraph"/>
      </w:pPr>
      <w:r>
        <w:t xml:space="preserve">Beyond economics and culture, the role of the Tailor in Nigeria Lagos extends into social cohesion. The local tailor’s shop often serves as a community hub where news is exchanged, relationships are built, and trust is established. In many neighborhoods, people have been wearing the same tailor for years or even decades. This longevity fosters a sense of community belonging and loyalty that large retail chains cannot replicate. The tailor knows their client’s measurements by heart and often understands their life events—their weddings, graduations, and promotions—making the garment a part of the client’s personal history.</w:t>
      </w:r>
    </w:p>
    <w:bookmarkEnd w:id="23"/>
    <w:bookmarkStart w:id="24" w:name="conclusion"/>
    <w:p>
      <w:pPr>
        <w:pStyle w:val="Heading2"/>
      </w:pPr>
      <w:r>
        <w:t xml:space="preserve">Conclusion</w:t>
      </w:r>
    </w:p>
    <w:p>
      <w:pPr>
        <w:pStyle w:val="FirstParagraph"/>
      </w:pPr>
      <w:r>
        <w:t xml:space="preserve">In conclusion, the Tailor in Nigeria Lagos is far more than a service provider; they are cultural custodians, economic drivers, and community anchors. The dynamic interplay between tradition and innovation in this profession mirrors the broader societal shifts occurring within Nigeria. As Lagos continues to grow as a megacity and a global business hub, the demand for high-quality, culturally relevant clothing will only increase. The success of the Nigerian economy relies not just on oil or technology, but also on these creative industries that reflect the nation's soul. For anyone visiting or living in Nigeria Lagos, engaging with a local tailor is an essential experience. It is through this interaction that one truly appreciates the craftsmanship, creativity, and resilience embedded in the fabric of Nigerian life. The future of tailoring in Nigeria Lagos looks bright, promising a sector that continues to dress the nation with pride and style.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Economy of Tailoring in Lagos, Nigeria</dc:title>
  <dc:creator/>
  <dc:language>en</dc:language>
  <cp:keywords/>
  <dcterms:created xsi:type="dcterms:W3CDTF">2026-07-29T06:57:43Z</dcterms:created>
  <dcterms:modified xsi:type="dcterms:W3CDTF">2026-07-29T06:57:43Z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