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Customization: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Tailoring</w:t>
      </w:r>
      <w:r>
        <w:t xml:space="preserve"> </w:t>
      </w:r>
      <w:r>
        <w:t xml:space="preserve">in</w:t>
      </w:r>
      <w:r>
        <w:t xml:space="preserve"> </w:t>
      </w:r>
      <w:r>
        <w:t xml:space="preserve">Spain,</w:t>
      </w:r>
      <w:r>
        <w:t xml:space="preserve"> </w:t>
      </w:r>
      <w:r>
        <w:t xml:space="preserve">Madrid</w:t>
      </w:r>
    </w:p>
    <w:bookmarkStart w:id="26" w:name="X079cf3948f8a13366d15bce8db03e2d0c563247"/>
    <w:p>
      <w:pPr>
        <w:pStyle w:val="Heading1"/>
      </w:pPr>
      <w:r>
        <w:t xml:space="preserve">The Art of Customization in the Heart of Europe</w:t>
      </w:r>
    </w:p>
    <w:p>
      <w:pPr>
        <w:pStyle w:val="FirstParagraph"/>
      </w:pPr>
      <w:r>
        <w:t xml:space="preserve">In an era dominated by mass production, fast fashion, and digital automation, the traditional craft of tailoring remains a bastion of individuality and artisanal excellence. Nowhere is this preservation of heritage more vibrant than in</w:t>
      </w:r>
      <w:r>
        <w:t xml:space="preserve"> </w:t>
      </w:r>
      <w:r>
        <w:rPr>
          <w:bCs/>
          <w:b/>
        </w:rPr>
        <w:t xml:space="preserve">Spain Madrid</w:t>
      </w:r>
      <w:r>
        <w:t xml:space="preserve">. The capital city serves not merely as a political and economic hub for the nation but as a dynamic canvas where historical sartorial traditions meet contemporary European style. This essay explores the enduring relevance, cultural significance, and intricate craftsmanship of the</w:t>
      </w:r>
      <w:r>
        <w:t xml:space="preserve"> </w:t>
      </w:r>
      <w:r>
        <w:rPr>
          <w:bCs/>
          <w:b/>
        </w:rPr>
        <w:t xml:space="preserve">Tailor</w:t>
      </w:r>
      <w:r>
        <w:t xml:space="preserve"> </w:t>
      </w:r>
      <w:r>
        <w:t xml:space="preserve">within the unique socio-cultural fabric of</w:t>
      </w:r>
      <w:r>
        <w:t xml:space="preserve"> </w:t>
      </w:r>
      <w:r>
        <w:rPr>
          <w:bCs/>
          <w:b/>
        </w:rPr>
        <w:t xml:space="preserve">Spain Madrid</w:t>
      </w:r>
      <w:r>
        <w:t xml:space="preserve">.</w:t>
      </w:r>
    </w:p>
    <w:bookmarkStart w:id="20" w:name="Xf6d08ee8b1a059a5516cdcbefb29cbdcdbf4bb9"/>
    <w:p>
      <w:pPr>
        <w:pStyle w:val="Heading2"/>
      </w:pPr>
      <w:r>
        <w:t xml:space="preserve">The Historical Roots of Sartorial Excellence in Spain</w:t>
      </w:r>
    </w:p>
    <w:p>
      <w:pPr>
        <w:pStyle w:val="FirstParagraph"/>
      </w:pPr>
      <w:r>
        <w:t xml:space="preserve">To understand the present state of tailoring in</w:t>
      </w:r>
      <w:r>
        <w:t xml:space="preserve"> </w:t>
      </w:r>
      <w:r>
        <w:rPr>
          <w:bCs/>
          <w:b/>
        </w:rPr>
        <w:t xml:space="preserve">Spain Madrid</w:t>
      </w:r>
      <w:r>
        <w:t xml:space="preserve">, one must first look to its historical roots. Spain has long been associated with a distinctive aesthetic that blends boldness with elegance, influenced by centuries of Moorish, Roman, and indigenous Spanish heritage. In</w:t>
      </w:r>
      <w:r>
        <w:t xml:space="preserve"> </w:t>
      </w:r>
      <w:r>
        <w:rPr>
          <w:bCs/>
          <w:b/>
        </w:rPr>
        <w:t xml:space="preserve">Madrid</w:t>
      </w:r>
      <w:r>
        <w:t xml:space="preserve">, the epicenter of this cultural exchange, the courtly traditions established during the Habsburg and Bourbon dynasties placed immense importance on appearance as a marker of status and power. The royal patronage of textile artisans created an environment where precision in fit and quality in fabric were not just preferences but necessities.</w:t>
      </w:r>
    </w:p>
    <w:p>
      <w:pPr>
        <w:pStyle w:val="BodyText"/>
      </w:pPr>
      <w:r>
        <w:t xml:space="preserve">The</w:t>
      </w:r>
      <w:r>
        <w:t xml:space="preserve"> </w:t>
      </w:r>
      <w:r>
        <w:rPr>
          <w:bCs/>
          <w:b/>
        </w:rPr>
        <w:t xml:space="preserve">Tailor</w:t>
      </w:r>
      <w:r>
        <w:t xml:space="preserve">, therefore, evolved from a mere supplier of clothing to a custodian of national identity. In</w:t>
      </w:r>
      <w:r>
        <w:t xml:space="preserve"> </w:t>
      </w:r>
      <w:r>
        <w:rPr>
          <w:bCs/>
          <w:b/>
        </w:rPr>
        <w:t xml:space="preserve">Spain Madrid</w:t>
      </w:r>
      <w:r>
        <w:t xml:space="preserve">, the tailor was often seen as an architect of the human form, using cloth and thread to sculpt garments that respected both the physical body and social standing. This historical context provides the foundation for why tailoring is not viewed as a relic of the past, but as a living, breathing component of modern Spanish life.</w:t>
      </w:r>
    </w:p>
    <w:bookmarkEnd w:id="20"/>
    <w:bookmarkStart w:id="21" w:name="X2c1cf3b2eb6240e03299ce36342cb77bfd370c0"/>
    <w:p>
      <w:pPr>
        <w:pStyle w:val="Heading2"/>
      </w:pPr>
      <w:r>
        <w:t xml:space="preserve">The Modern Tailor in Madrid: A Blend of Tradition and Innovation</w:t>
      </w:r>
    </w:p>
    <w:p>
      <w:pPr>
        <w:pStyle w:val="FirstParagraph"/>
      </w:pPr>
      <w:r>
        <w:t xml:space="preserve">In contemporary</w:t>
      </w:r>
      <w:r>
        <w:t xml:space="preserve"> </w:t>
      </w:r>
      <w:r>
        <w:rPr>
          <w:bCs/>
          <w:b/>
        </w:rPr>
        <w:t xml:space="preserve">Spain Madrid</w:t>
      </w:r>
      <w:r>
        <w:t xml:space="preserve">, the role of the</w:t>
      </w:r>
      <w:r>
        <w:t xml:space="preserve"> </w:t>
      </w:r>
      <w:r>
        <w:rPr>
          <w:bCs/>
          <w:b/>
        </w:rPr>
        <w:t xml:space="preserve">Tailor</w:t>
      </w:r>
      <w:r>
        <w:t xml:space="preserve"> </w:t>
      </w:r>
      <w:r>
        <w:t xml:space="preserve">has expanded beyond simple alterations and suit construction. Today’s master tailor in the capital is a hybrid figure, combining classical knowledge of pattern-making with modern design sensibilities. The streets of Madrid, from the elegant Salamanca district to the historic center near Gran Vía, are lined with ateliers that offer bespoke services tailored to the diverse needs of its population.</w:t>
      </w:r>
    </w:p>
    <w:p>
      <w:pPr>
        <w:pStyle w:val="BodyText"/>
      </w:pPr>
      <w:r>
        <w:t xml:space="preserve">The modern</w:t>
      </w:r>
      <w:r>
        <w:t xml:space="preserve"> </w:t>
      </w:r>
      <w:r>
        <w:rPr>
          <w:bCs/>
          <w:b/>
        </w:rPr>
        <w:t xml:space="preserve">Tailor</w:t>
      </w:r>
      <w:r>
        <w:t xml:space="preserve"> </w:t>
      </w:r>
      <w:r>
        <w:t xml:space="preserve">in</w:t>
      </w:r>
      <w:r>
        <w:t xml:space="preserve"> </w:t>
      </w:r>
      <w:r>
        <w:rPr>
          <w:bCs/>
          <w:b/>
        </w:rPr>
        <w:t xml:space="preserve">Spain Madrid</w:t>
      </w:r>
      <w:r>
        <w:t xml:space="preserve"> </w:t>
      </w:r>
      <w:r>
        <w:t xml:space="preserve">understands that fit is personal. Unlike off-the-rack clothing, which forces the body to conform to standard sizes, a bespoke garment created by a skilled tailor moves with the wearer. This is particularly relevant in</w:t>
      </w:r>
    </w:p>
    <w:p>
      <w:pPr>
        <w:pStyle w:val="BodyText"/>
      </w:pPr>
      <w:r>
        <w:t xml:space="preserve">Madrid, where the climate varies significantly between hot summers and crisp winters. A well-crafted jacket or coat requires precise engineering to ensure comfort across these seasonal shifts, a nuance that only an experienced artisan can fully grasp.</w:t>
      </w:r>
    </w:p>
    <w:bookmarkEnd w:id="21"/>
    <w:bookmarkStart w:id="22" w:name="X5a15fd12fb6c8a8966e4cda3815b039ae465af7"/>
    <w:p>
      <w:pPr>
        <w:pStyle w:val="Heading2"/>
      </w:pPr>
      <w:r>
        <w:t xml:space="preserve">The Cultural Significance of Bespoke Fashion</w:t>
      </w:r>
    </w:p>
    <w:p>
      <w:pPr>
        <w:pStyle w:val="FirstParagraph"/>
      </w:pPr>
      <w:r>
        <w:t xml:space="preserve">Fashion in</w:t>
      </w:r>
      <w:r>
        <w:t xml:space="preserve"> </w:t>
      </w:r>
      <w:r>
        <w:rPr>
          <w:bCs/>
          <w:b/>
        </w:rPr>
        <w:t xml:space="preserve">Spain Madrid</w:t>
      </w:r>
      <w:r>
        <w:t xml:space="preserve"> </w:t>
      </w:r>
      <w:r>
        <w:t xml:space="preserve">is deeply intertwined with social rituals. From the formal business meetings in the financial districts to the vibrant nightlife and traditional festivals like San Isidro, clothing plays a pivotal role in self-expression. The</w:t>
      </w:r>
      <w:r>
        <w:t xml:space="preserve"> </w:t>
      </w:r>
      <w:r>
        <w:rPr>
          <w:bCs/>
          <w:b/>
        </w:rPr>
        <w:t xml:space="preserve">Tailor</w:t>
      </w:r>
      <w:r>
        <w:t xml:space="preserve"> </w:t>
      </w:r>
      <w:r>
        <w:t xml:space="preserve">serves as a confidant and stylist, helping clients navigate these social landscapes through carefully selected fabrics, cuts, and colors.</w:t>
      </w:r>
    </w:p>
    <w:p>
      <w:pPr>
        <w:pStyle w:val="BodyText"/>
      </w:pPr>
      <w:r>
        <w:t xml:space="preserve">In Spanish culture, there is a concept known as "buen gusto" (good taste), which goes beyond mere aesthetics to encompass appropriateness and elegance. A</w:t>
      </w:r>
      <w:r>
        <w:t xml:space="preserve"> </w:t>
      </w:r>
      <w:r>
        <w:rPr>
          <w:bCs/>
          <w:b/>
        </w:rPr>
        <w:t xml:space="preserve">Tailor</w:t>
      </w:r>
      <w:r>
        <w:t xml:space="preserve"> </w:t>
      </w:r>
      <w:r>
        <w:t xml:space="preserve">in</w:t>
      </w:r>
    </w:p>
    <w:p>
      <w:pPr>
        <w:pStyle w:val="BodyText"/>
      </w:pPr>
      <w:r>
        <w:t xml:space="preserve">Spain Madrid plays a crucial role in achieving this balance. By consulting closely with the client, the tailor ensures that the final garment reflects not only physical measurements but also personal style, professional requirements, and cultural context. This personalized approach fosters a deeper connection between the wearer and their clothing, transforming garments from disposable items into cherished investments.</w:t>
      </w:r>
    </w:p>
    <w:bookmarkEnd w:id="22"/>
    <w:bookmarkStart w:id="23" w:name="X3b7e7788f6c24a4b69b8600cb2215eab61b3aa7"/>
    <w:p>
      <w:pPr>
        <w:pStyle w:val="Heading2"/>
      </w:pPr>
      <w:r>
        <w:t xml:space="preserve">The Economic and Artistic Value of Tailoring</w:t>
      </w:r>
    </w:p>
    <w:p>
      <w:pPr>
        <w:pStyle w:val="FirstParagraph"/>
      </w:pPr>
      <w:r>
        <w:t xml:space="preserve">The resurgence of interest in bespoke tailoring in</w:t>
      </w:r>
    </w:p>
    <w:p>
      <w:pPr>
        <w:pStyle w:val="BodyText"/>
      </w:pPr>
      <w:r>
        <w:t xml:space="preserve">Spain Madrid also reflects a broader economic shift towards sustainability and quality over quantity. As consumers become more aware of the environmental impact of fast fashion, many are turning to local artisans who produce durable, timeless pieces. The</w:t>
      </w:r>
      <w:r>
        <w:t xml:space="preserve"> </w:t>
      </w:r>
      <w:r>
        <w:rPr>
          <w:bCs/>
          <w:b/>
        </w:rPr>
        <w:t xml:space="preserve">Tailor</w:t>
      </w:r>
      <w:r>
        <w:t xml:space="preserve"> </w:t>
      </w:r>
      <w:r>
        <w:t xml:space="preserve">represents this ethical choice, offering garments that are built to last for decades rather than seasons.</w:t>
      </w:r>
    </w:p>
    <w:p>
      <w:pPr>
        <w:pStyle w:val="BodyText"/>
      </w:pPr>
      <w:r>
        <w:t xml:space="preserve">Furthermore, the economic vitality of</w:t>
      </w:r>
    </w:p>
    <w:p>
      <w:pPr>
        <w:pStyle w:val="BodyText"/>
      </w:pPr>
      <w:r>
        <w:t xml:space="preserve">Tailor shops in Madrid contributes significantly to the local economy. These businesses often employ multiple skilled craftsmen, from cutters and machinists to finishers and fitters. Each step of the creation process involves manual labor requiring years of training and apprenticeship. This preservation of skills ensures that traditional techniques are passed down through generations, maintaining a high standard of craftsmanship that cannot be replicated by machines.</w:t>
      </w:r>
    </w:p>
    <w:bookmarkEnd w:id="23"/>
    <w:bookmarkStart w:id="24" w:name="Xaa1c5ceb486477f4a2d437aab40f5c158a7f855"/>
    <w:p>
      <w:pPr>
        <w:pStyle w:val="Heading2"/>
      </w:pPr>
      <w:r>
        <w:t xml:space="preserve">The Experience of Visiting a Tailor in Madrid</w:t>
      </w:r>
    </w:p>
    <w:p>
      <w:pPr>
        <w:pStyle w:val="FirstParagraph"/>
      </w:pPr>
      <w:r>
        <w:t xml:space="preserve">The journey to acquiring bespoke clothing in</w:t>
      </w:r>
    </w:p>
    <w:p>
      <w:pPr>
        <w:pStyle w:val="BodyText"/>
      </w:pPr>
      <w:r>
        <w:t xml:space="preserve">Spain Madrid is an experience in itself. It begins with the initial consultation, where the client and</w:t>
      </w:r>
    </w:p>
    <w:p>
      <w:pPr>
        <w:pStyle w:val="BodyText"/>
      </w:pPr>
      <w:r>
        <w:t xml:space="preserve">Tailor discuss style preferences, fabric options, and intended use cases. This dialogue is essential for establishing trust and understanding. Following this, multiple fittings are conducted to refine the fit of the garment. Each fitting session involves careful adjustments to ensure perfection.</w:t>
      </w:r>
    </w:p>
    <w:p>
      <w:pPr>
        <w:pStyle w:val="BodyText"/>
      </w:pPr>
      <w:r>
        <w:t xml:space="preserve">This iterative process highlights the human element of tailoring that is often missing in automated manufacturing. In</w:t>
      </w:r>
    </w:p>
    <w:p>
      <w:pPr>
        <w:pStyle w:val="BodyText"/>
      </w:pPr>
      <w:r>
        <w:t xml:space="preserve">Madrid, this interaction is infused with warmth and hospitality characteristic of Spanish culture. The relationship between client and tailor becomes collaborative, resulting in a garment that truly belongs to the wearer. Whether it is a three-piece suit for a corporate executive or a flamenco-inspired dress for a special occasion, the final product is unique.</w:t>
      </w:r>
    </w:p>
    <w:bookmarkEnd w:id="24"/>
    <w:bookmarkStart w:id="25" w:name="X38315f86355c0cf1bed3efa1abc9caa4a1fb0bc"/>
    <w:p>
      <w:pPr>
        <w:pStyle w:val="Heading2"/>
      </w:pPr>
      <w:r>
        <w:t xml:space="preserve">Conclusion: The Enduring Legacy of Tailoring</w:t>
      </w:r>
    </w:p>
    <w:p>
      <w:pPr>
        <w:pStyle w:val="FirstParagraph"/>
      </w:pPr>
      <w:r>
        <w:t xml:space="preserve">In conclusion, tailoring in</w:t>
      </w:r>
    </w:p>
    <w:p>
      <w:pPr>
        <w:pStyle w:val="BodyText"/>
      </w:pPr>
      <w:r>
        <w:t xml:space="preserve">Spain Madrid&gt; stands as a testament to the enduring value of human craftsmanship in the modern world. The</w:t>
      </w:r>
    </w:p>
    <w:p>
      <w:pPr>
        <w:pStyle w:val="BodyText"/>
      </w:pPr>
      <w:r>
        <w:t xml:space="preserve">Tailor&gt; is not just a service provider but an artist and cultural ambassador who preserves the heritage of Spanish sartorial excellence while adapting to contemporary demands.</w:t>
      </w:r>
    </w:p>
    <w:p>
      <w:pPr>
        <w:pStyle w:val="BodyText"/>
      </w:pPr>
      <w:r>
        <w:t xml:space="preserve">The city of</w:t>
      </w:r>
    </w:p>
    <w:p>
      <w:pPr>
        <w:pStyle w:val="BodyText"/>
      </w:pPr>
      <w:r>
        <w:t xml:space="preserve">Madrid&gt; provides a vibrant backdrop for this craft, where history meets innovation, and tradition embraces modernity. As we move further into the 21st century, the demand for personalized, high-quality clothing continues to grow. In this context, the</w:t>
      </w:r>
    </w:p>
    <w:p>
      <w:pPr>
        <w:pStyle w:val="BodyText"/>
      </w:pPr>
      <w:r>
        <w:t xml:space="preserve">Tailor&gt; remains indispensable, offering not just clothes but confidence, identity, and a tangible connection to a rich artistic legacy.</w:t>
      </w:r>
    </w:p>
    <w:p>
      <w:pPr>
        <w:pStyle w:val="BodyText"/>
      </w:pPr>
      <w:r>
        <w:t xml:space="preserve">For those seeking authenticity in</w:t>
      </w:r>
    </w:p>
    <w:p>
      <w:pPr>
        <w:pStyle w:val="BodyText"/>
      </w:pPr>
      <w:r>
        <w:t xml:space="preserve">Spain Madrid&gt;, turning to a bespoke tailor is more than a fashion choice; it is an investment in quality, sustainability, and cultural preservation. The art of tailoring thrives here because it speaks to the universal human desire for uniqueness and beauty, ensuring that this ancient craft will continue to flourish in the heart of Spain.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Customization: A Comprehensive Essay on Tailoring in Spain, Madrid</dc:title>
  <dc:creator/>
  <cp:keywords/>
  <dcterms:created xsi:type="dcterms:W3CDTF">2026-07-29T06:45:18Z</dcterms:created>
  <dcterms:modified xsi:type="dcterms:W3CDTF">2026-07-29T06:45:18Z</dcterms:modified>
</cp:coreProperties>
</file>

<file path=docProps/custom.xml><?xml version="1.0" encoding="utf-8"?>
<Properties xmlns="http://schemas.openxmlformats.org/officeDocument/2006/custom-properties" xmlns:vt="http://schemas.openxmlformats.org/officeDocument/2006/docPropsVTypes"/>
</file>