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The</w:t>
      </w:r>
      <w:r>
        <w:t xml:space="preserve"> </w:t>
      </w:r>
      <w:r>
        <w:t xml:space="preserve">Tailor</w:t>
      </w:r>
      <w:r>
        <w:t xml:space="preserve"> </w:t>
      </w:r>
      <w:r>
        <w:t xml:space="preserve">in</w:t>
      </w:r>
      <w:r>
        <w:t xml:space="preserve"> </w:t>
      </w:r>
      <w:r>
        <w:t xml:space="preserve">Venezuela,</w:t>
      </w:r>
      <w:r>
        <w:t xml:space="preserve"> </w:t>
      </w:r>
      <w:r>
        <w:t xml:space="preserve">Caracas</w:t>
      </w:r>
    </w:p>
    <w:bookmarkStart w:id="26" w:name="X841b19ce0fec3a28a9b2dec1aa7981e8b8f75d7"/>
    <w:p>
      <w:pPr>
        <w:pStyle w:val="Heading1"/>
      </w:pPr>
      <w:r>
        <w:t xml:space="preserve">The Artisanal Resurgence: The Tailor in Venezuela, Caracas</w:t>
      </w:r>
    </w:p>
    <w:p>
      <w:pPr>
        <w:pStyle w:val="FirstParagraph"/>
      </w:pPr>
      <w:r>
        <w:t xml:space="preserve">In the vibrant and complex tapestry of Venezuelan society, few institutions have demonstrated as much resilience and adaptability as the traditional tailor. In</w:t>
      </w:r>
      <w:r>
        <w:t xml:space="preserve"> </w:t>
      </w:r>
      <w:r>
        <w:rPr>
          <w:bCs/>
          <w:b/>
        </w:rPr>
        <w:t xml:space="preserve">Venezuela Caracas</w:t>
      </w:r>
      <w:r>
        <w:t xml:space="preserve">, a city defined by its verticality, its chaotic energy, and its profound economic fluctuations, the role of the</w:t>
      </w:r>
      <w:r>
        <w:t xml:space="preserve"> </w:t>
      </w:r>
      <w:r>
        <w:rPr>
          <w:bCs/>
          <w:b/>
        </w:rPr>
        <w:t xml:space="preserve">tailor</w:t>
      </w:r>
      <w:r>
        <w:t xml:space="preserve"> </w:t>
      </w:r>
      <w:r>
        <w:t xml:space="preserve">has evolved far beyond that of a simple repairer of garments. Today, being a tailor in this capital is an act of cultural preservation and economic survival. It represents a unique intersection where heritage meets necessity, creating an industry that is deeply rooted in local identity yet responsive to global fashion trends.</w:t>
      </w:r>
    </w:p>
    <w:bookmarkStart w:id="20" w:name="X51b78c6b4a42b6df698676b64d22f5aadc95aff"/>
    <w:p>
      <w:pPr>
        <w:pStyle w:val="Heading2"/>
      </w:pPr>
      <w:r>
        <w:t xml:space="preserve">The Historical Context: From Elegance to Necessity</w:t>
      </w:r>
    </w:p>
    <w:p>
      <w:pPr>
        <w:pStyle w:val="FirstParagraph"/>
      </w:pPr>
      <w:r>
        <w:t xml:space="preserve">To understand the modern tailor in</w:t>
      </w:r>
      <w:r>
        <w:t xml:space="preserve"> </w:t>
      </w:r>
      <w:r>
        <w:rPr>
          <w:bCs/>
          <w:b/>
        </w:rPr>
        <w:t xml:space="preserve">Venezuela Caracas</w:t>
      </w:r>
      <w:r>
        <w:t xml:space="preserve">, one must look back at the country’s history. For decades, particularly during the oil boom of the mid-20th century, Caracas was a hub of cosmopolitan elegance. The upper classes frequented bespoke ateliers on streets like Los Palos Grandes and El Rosal. However, as economic crises tightened their grip in the late 1990s and early 2000s, the market for luxury ready-to-wear collapsed. Imports became scarce or prohibitively expensive due to inflation and currency controls.</w:t>
      </w:r>
    </w:p>
    <w:p>
      <w:pPr>
        <w:pStyle w:val="BodyText"/>
      </w:pPr>
      <w:r>
        <w:t xml:space="preserve">This vacuum gave rise to a new kind of</w:t>
      </w:r>
      <w:r>
        <w:t xml:space="preserve"> </w:t>
      </w:r>
      <w:r>
        <w:rPr>
          <w:bCs/>
          <w:b/>
        </w:rPr>
        <w:t xml:space="preserve">tailor</w:t>
      </w:r>
      <w:r>
        <w:t xml:space="preserve">. No longer solely serving an elite few, the neighborhood tailor—often referred to locally as "el sastre"—became essential for the broader population. When factory-made clothes were unavailable or fell apart within weeks due to poor quality materials, the local tailor became the primary source of clothing. This shift transformed tailoring from a luxury service into a fundamental utility, embedding it deeply into the social fabric of</w:t>
      </w:r>
      <w:r>
        <w:t xml:space="preserve"> </w:t>
      </w:r>
      <w:r>
        <w:rPr>
          <w:bCs/>
          <w:b/>
        </w:rPr>
        <w:t xml:space="preserve">Venezuela Caracas</w:t>
      </w:r>
      <w:r>
        <w:t xml:space="preserve">.</w:t>
      </w:r>
    </w:p>
    <w:bookmarkEnd w:id="20"/>
    <w:bookmarkStart w:id="21" w:name="the-economic-engine-of-local-communities"/>
    <w:p>
      <w:pPr>
        <w:pStyle w:val="Heading2"/>
      </w:pPr>
      <w:r>
        <w:t xml:space="preserve">The Economic Engine of Local Communities</w:t>
      </w:r>
    </w:p>
    <w:p>
      <w:pPr>
        <w:pStyle w:val="FirstParagraph"/>
      </w:pPr>
      <w:r>
        <w:t xml:space="preserve">In contemporary</w:t>
      </w:r>
      <w:r>
        <w:t xml:space="preserve"> </w:t>
      </w:r>
      <w:r>
        <w:rPr>
          <w:bCs/>
          <w:b/>
        </w:rPr>
        <w:t xml:space="preserve">Venezuela Caracas</w:t>
      </w:r>
      <w:r>
        <w:t xml:space="preserve">, the tailor shop is often found in bustling commercial districts or humble neighborhood corners alike. These spaces serve as micro-economies that sustain families and communities. The process begins with sourcing fabric, a task that requires immense resourcefulness. Tailors often navigate complex markets like the Mercado de la Plaza or rely on imported remnants from Asia and Turkey, selling by the meter at premium prices.</w:t>
      </w:r>
    </w:p>
    <w:p>
      <w:pPr>
        <w:pStyle w:val="BodyText"/>
      </w:pPr>
      <w:r>
        <w:t xml:space="preserve">The skill required to operate in this environment is high. A tailor in Caracas must be versatile; they must be able to construct a formal suit for a politician, repair school uniforms for students, and alter vintage dresses for weddings—all within the same day. This versatility ensures income stability in an unpredictable economy. For many Venezuelan families, maintaining their wardrobe through local tailoring is more cost-effective than purchasing new items from foreign brands. Thus, the</w:t>
      </w:r>
      <w:r>
        <w:t xml:space="preserve"> </w:t>
      </w:r>
      <w:r>
        <w:rPr>
          <w:bCs/>
          <w:b/>
        </w:rPr>
        <w:t xml:space="preserve">tailor</w:t>
      </w:r>
      <w:r>
        <w:t xml:space="preserve"> </w:t>
      </w:r>
      <w:r>
        <w:t xml:space="preserve">plays a crucial role in household budgeting and financial planning.</w:t>
      </w:r>
    </w:p>
    <w:bookmarkEnd w:id="21"/>
    <w:bookmarkStart w:id="22" w:name="X1843b67bc99b6cc113a34b888b1394cb2a96a7d"/>
    <w:p>
      <w:pPr>
        <w:pStyle w:val="Heading2"/>
      </w:pPr>
      <w:r>
        <w:t xml:space="preserve">Cultural Identity and Aesthetic Expression</w:t>
      </w:r>
    </w:p>
    <w:p>
      <w:pPr>
        <w:pStyle w:val="FirstParagraph"/>
      </w:pPr>
      <w:r>
        <w:t xml:space="preserve">Beyond economics, the tailor in</w:t>
      </w:r>
      <w:r>
        <w:t xml:space="preserve"> </w:t>
      </w:r>
      <w:r>
        <w:rPr>
          <w:bCs/>
          <w:b/>
        </w:rPr>
        <w:t xml:space="preserve">Venezuela Caracas</w:t>
      </w:r>
      <w:r>
        <w:t xml:space="preserve"> </w:t>
      </w:r>
      <w:r>
        <w:t xml:space="preserve">is a guardian of cultural aesthetics. Venezuelan fashion has long been associated with vibrant colors, intricate details, and a flair for dramatic presentation. In the capital city, where social status is often signaled through appearance during events like Carnival or formal business gatherings, custom clothing remains highly valued.</w:t>
      </w:r>
    </w:p>
    <w:p>
      <w:pPr>
        <w:pStyle w:val="BodyText"/>
      </w:pPr>
      <w:r>
        <w:t xml:space="preserve">The modern tailor in</w:t>
      </w:r>
      <w:r>
        <w:t xml:space="preserve"> </w:t>
      </w:r>
      <w:r>
        <w:rPr>
          <w:bCs/>
          <w:b/>
        </w:rPr>
        <w:t xml:space="preserve">Venezuela Caracas</w:t>
      </w:r>
      <w:r>
        <w:t xml:space="preserve"> </w:t>
      </w:r>
      <w:r>
        <w:t xml:space="preserve">blends traditional cutting techniques learned from older masters with contemporary styles influenced by international media. There is a growing movement of young designers who started as apprentices in local tailoring shops, bringing innovation to the craft. They incorporate sustainable practices, upcycling old fabrics into trendy pieces, a practice that resonates with the environmentally conscious youth of Caracas.</w:t>
      </w:r>
    </w:p>
    <w:p>
      <w:pPr>
        <w:pStyle w:val="BodyText"/>
      </w:pPr>
      <w:r>
        <w:t xml:space="preserve">Furthermore, the tailor serves as a cultural advisor. In</w:t>
      </w:r>
      <w:r>
        <w:t xml:space="preserve"> </w:t>
      </w:r>
      <w:r>
        <w:rPr>
          <w:bCs/>
          <w:b/>
        </w:rPr>
        <w:t xml:space="preserve">Venezuela Caracas</w:t>
      </w:r>
      <w:r>
        <w:t xml:space="preserve">, body image and social presentation are significant aspects of interpersonal interaction. The tailor listens to clients’ desires and constraints, often acting as a stylist who helps individuals navigate their professional and social lives through clothing choices that reflect confidence and dignity.</w:t>
      </w:r>
    </w:p>
    <w:bookmarkEnd w:id="22"/>
    <w:bookmarkStart w:id="23" w:name="challenges-in-the-digital-age"/>
    <w:p>
      <w:pPr>
        <w:pStyle w:val="Heading2"/>
      </w:pPr>
      <w:r>
        <w:t xml:space="preserve">Challenges in the Digital Age</w:t>
      </w:r>
    </w:p>
    <w:p>
      <w:pPr>
        <w:pStyle w:val="FirstParagraph"/>
      </w:pPr>
      <w:r>
        <w:t xml:space="preserve">Despite its resilience, the trade faces significant challenges. The digitalization of commerce has introduced competition from international online retailers, although shipping delays and customs issues often mitigate this threat. Additionally, the shortage of basic sewing supplies—such as specific threads and zippers—requires tailors to constantly search for alternatives or improvise solutions.</w:t>
      </w:r>
    </w:p>
    <w:p>
      <w:pPr>
        <w:pStyle w:val="BodyText"/>
      </w:pPr>
      <w:r>
        <w:t xml:space="preserve">However, technology is also a tool for survival. Many tailors in</w:t>
      </w:r>
      <w:r>
        <w:t xml:space="preserve"> </w:t>
      </w:r>
      <w:r>
        <w:rPr>
          <w:bCs/>
          <w:b/>
        </w:rPr>
        <w:t xml:space="preserve">Venezuela Caracas</w:t>
      </w:r>
      <w:r>
        <w:t xml:space="preserve"> </w:t>
      </w:r>
      <w:r>
        <w:t xml:space="preserve">now utilize social media platforms like Instagram and WhatsApp to showcase their work, take orders remotely, and manage customer relationships. This digital adaptation has allowed them to reach a wider audience beyond their immediate neighborhood, connecting with Venezuelans abroad who wish to send custom clothing back home or those within the city seeking specialized services.</w:t>
      </w:r>
    </w:p>
    <w:bookmarkEnd w:id="23"/>
    <w:bookmarkStart w:id="24" w:name="the-future-of-tailoring-in-caracas"/>
    <w:p>
      <w:pPr>
        <w:pStyle w:val="Heading2"/>
      </w:pPr>
      <w:r>
        <w:t xml:space="preserve">The Future of Tailoring in Caracas</w:t>
      </w:r>
    </w:p>
    <w:p>
      <w:pPr>
        <w:pStyle w:val="FirstParagraph"/>
      </w:pPr>
      <w:r>
        <w:t xml:space="preserve">Looking ahead, the future of tailoring in</w:t>
      </w:r>
      <w:r>
        <w:t xml:space="preserve"> </w:t>
      </w:r>
      <w:r>
        <w:rPr>
          <w:bCs/>
          <w:b/>
        </w:rPr>
        <w:t xml:space="preserve">Venezuela Caracas</w:t>
      </w:r>
      <w:r>
        <w:t xml:space="preserve"> </w:t>
      </w:r>
      <w:r>
        <w:t xml:space="preserve">appears bright but dependent on continued economic stabilization. As the city recovers and tourism potentially returns, there is likely to be a renewed interest in high-quality bespoke services. The blend of artisanal skill and local knowledge possessed by Venezuelan tailors offers a unique value proposition that mass production cannot replicate.</w:t>
      </w:r>
    </w:p>
    <w:p>
      <w:pPr>
        <w:pStyle w:val="BodyText"/>
      </w:pPr>
      <w:r>
        <w:t xml:space="preserve">Educational initiatives are also emerging, aiming to formalize training for aspiring tailors, ensuring that the techniques passed down through generations are preserved while modernizing business practices. This professionalization could elevate the status of the tailor from a informal worker to a recognized artisan entrepreneur.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Venezuela Caracas</w:t>
      </w:r>
      <w:r>
        <w:t xml:space="preserve"> </w:t>
      </w:r>
      <w:r>
        <w:t xml:space="preserve">is much more than a craftsman; they are a symbol of resilience, creativity, and community support. In a city characterized by its dynamic social landscape and economic challenges, the tailor shop remains a steadfast institution. It provides not just clothing, but confidence, identity, and continuity. As</w:t>
      </w:r>
      <w:r>
        <w:t xml:space="preserve"> </w:t>
      </w:r>
      <w:r>
        <w:rPr>
          <w:bCs/>
          <w:b/>
        </w:rPr>
        <w:t xml:space="preserve">Venezuela Caracas</w:t>
      </w:r>
      <w:r>
        <w:t xml:space="preserve"> </w:t>
      </w:r>
      <w:r>
        <w:t xml:space="preserve">continues to navigate its path forward, the needle and thread of its tailors will undoubtedly remain vital instruments in weaving the ongoing story of the nation’s culture and economy.</w:t>
      </w:r>
    </w:p>
    <w:p>
      <w:pPr>
        <w:pStyle w:val="BodyText"/>
      </w:pPr>
      <w:r>
        <w:t xml:space="preserve">The enduring presence of these artisans reminds us that even in times of scarcity, human ingenuity and tradition can thrive. They teach us that fashion is not merely about consumption, but about care, fit, and personal expression. For anyone visiting or residing in</w:t>
      </w:r>
      <w:r>
        <w:t xml:space="preserve"> </w:t>
      </w:r>
      <w:r>
        <w:rPr>
          <w:bCs/>
          <w:b/>
        </w:rPr>
        <w:t xml:space="preserve">Venezuela Caracas</w:t>
      </w:r>
      <w:r>
        <w:t xml:space="preserve">, seeking out a local tailor offers an authentic insight into the heart of Venezuelan society—where every stitch tells a story of survival and pride.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The Tailor in Venezuela, Caracas</dc:title>
  <dc:creator/>
  <cp:keywords/>
  <dcterms:created xsi:type="dcterms:W3CDTF">2026-07-29T19:36:39Z</dcterms:created>
  <dcterms:modified xsi:type="dcterms:W3CDTF">2026-07-29T19:36:39Z</dcterms:modified>
</cp:coreProperties>
</file>

<file path=docProps/custom.xml><?xml version="1.0" encoding="utf-8"?>
<Properties xmlns="http://schemas.openxmlformats.org/officeDocument/2006/custom-properties" xmlns:vt="http://schemas.openxmlformats.org/officeDocument/2006/docPropsVTypes"/>
</file>