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Untitled</w:t>
      </w:r>
    </w:p>
    <w:p>
      <w:pPr>
        <w:pStyle w:val="FirstParagraph"/>
      </w:pPr>
      <w:r>
        <w:t xml:space="preserve">```html</w:t>
      </w:r>
    </w:p>
    <w:bookmarkStart w:id="26" w:name="X6dabc90537afa7c81dfc10c7172dcc9e761ca93"/>
    <w:p>
      <w:pPr>
        <w:pStyle w:val="Heading1"/>
      </w:pPr>
      <w:r>
        <w:t xml:space="preserve">The Role and Challenges of the Primary Teacher in Rio de Janeiro, Brazil</w:t>
      </w:r>
    </w:p>
    <w:p>
      <w:pPr>
        <w:pStyle w:val="FirstParagraph"/>
      </w:pPr>
      <w:r>
        <w:t xml:space="preserve">An Essay on Educational Dynamics in a Unique Cultural Context</w:t>
      </w:r>
    </w:p>
    <w:bookmarkStart w:id="20" w:name="introduction"/>
    <w:p>
      <w:pPr>
        <w:pStyle w:val="Heading2"/>
      </w:pPr>
      <w:r>
        <w:t xml:space="preserve">Introduction</w:t>
      </w:r>
    </w:p>
    <w:p>
      <w:pPr>
        <w:pStyle w:val="FirstParagraph"/>
      </w:pPr>
      <w:r>
        <w:t xml:space="preserve">In the vibrant and complex tapestry of Brazilian education, few roles are as pivotal yet as challenging as that of the</w:t>
      </w:r>
      <w:r>
        <w:t xml:space="preserve"> </w:t>
      </w:r>
      <w:r>
        <w:rPr>
          <w:bCs/>
          <w:b/>
        </w:rPr>
        <w:t xml:space="preserve">Teacher Primary</w:t>
      </w:r>
      <w:r>
        <w:t xml:space="preserve">. Nowhere is this role more critical than in</w:t>
      </w:r>
      <w:r>
        <w:t xml:space="preserve"> </w:t>
      </w:r>
      <w:r>
        <w:rPr>
          <w:bCs/>
          <w:b/>
        </w:rPr>
        <w:t xml:space="preserve">Brazil Rio de Janeiro</w:t>
      </w:r>
      <w:r>
        <w:t xml:space="preserve">, a city that serves as both a cultural beacon and a microcosm of Brazil's profound social inequalities. The primary school teacher in this context is not merely an instructor of reading, writing, and arithmetic; they are often the first point of contact for students entering formal education, acting as mentors, caregivers, and social advocates. This essay explores the multifaceted role of primary educators in Rio de Janeiro examining their responsibilities the challenges they face and their critical impact on student development.</w:t>
      </w:r>
    </w:p>
    <w:bookmarkEnd w:id="20"/>
    <w:bookmarkStart w:id="21" w:name="Xc4bc115e3439d27b6d282971309b1241a861a02"/>
    <w:p>
      <w:pPr>
        <w:pStyle w:val="Heading2"/>
      </w:pPr>
      <w:r>
        <w:t xml:space="preserve">The Cultural and Social Context of Rio de Janeiro</w:t>
      </w:r>
    </w:p>
    <w:p>
      <w:pPr>
        <w:pStyle w:val="FirstParagraph"/>
      </w:pPr>
      <w:r>
        <w:t xml:space="preserve">Rio de Janeiro is a city defined by its contrasts. It boasts some of the world's most iconic landmarks such as Christ the Redeemer and Copacabana Beach but it also houses some of Latin America's largest favelas (informal settlements). This stark juxtaposition defines the educational landscape. A</w:t>
      </w:r>
      <w:r>
        <w:t xml:space="preserve"> </w:t>
      </w:r>
      <w:r>
        <w:rPr>
          <w:bCs/>
          <w:b/>
        </w:rPr>
        <w:t xml:space="preserve">Teacher Primary</w:t>
      </w:r>
      <w:r>
        <w:t xml:space="preserve"> </w:t>
      </w:r>
      <w:r>
        <w:t xml:space="preserve">in Rio might teach in a well-resourced private school in Barra da Tijuca or struggle with overcrowded classrooms and limited resources in Complexo do Alemão. Despite these differences, all primary teachers share the burden of addressing the diverse needs of their students who come from vastly different socioeconomic backgrounds.</w:t>
      </w:r>
    </w:p>
    <w:p>
      <w:pPr>
        <w:pStyle w:val="BodyText"/>
      </w:pPr>
      <w:r>
        <w:t xml:space="preserve">The cultural richness of Rio also presents unique opportunities for education. The city's strong traditions in samba, capoeira, and visual arts provide a vibrant curriculum context that goes beyond standard textbooks. Effective primary teachers in Rio de Janeiro often integrate these cultural elements into their lessons, making learning more relevant and engaging for their students.</w:t>
      </w:r>
    </w:p>
    <w:bookmarkEnd w:id="21"/>
    <w:bookmarkStart w:id="22" w:name="the-expanded-role-of-the-primary-teacher"/>
    <w:p>
      <w:pPr>
        <w:pStyle w:val="Heading2"/>
      </w:pPr>
      <w:r>
        <w:t xml:space="preserve">The Expanded Role of the Primary Teacher</w:t>
      </w:r>
    </w:p>
    <w:p>
      <w:pPr>
        <w:pStyle w:val="FirstParagraph"/>
      </w:pPr>
      <w:r>
        <w:t xml:space="preserve">In many public schools across</w:t>
      </w:r>
      <w:r>
        <w:t xml:space="preserve"> </w:t>
      </w:r>
      <w:r>
        <w:rPr>
          <w:bCs/>
          <w:b/>
        </w:rPr>
        <w:t xml:space="preserve">Brazil Rio de Janeiro</w:t>
      </w:r>
      <w:r>
        <w:t xml:space="preserve">, the role of the teacher extends far beyond academic instruction. Due to social vulnerabilities, primary teachers frequently serve as essential support systems for their students and their families. This includes:</w:t>
      </w:r>
    </w:p>
    <w:p>
      <w:pPr>
        <w:numPr>
          <w:ilvl w:val="0"/>
          <w:numId w:val="1001"/>
        </w:numPr>
        <w:pStyle w:val="Compact"/>
      </w:pPr>
      <w:r>
        <w:rPr>
          <w:bCs/>
          <w:b/>
        </w:rPr>
        <w:t xml:space="preserve">Social Support:</w:t>
      </w:r>
      <w:r>
        <w:t xml:space="preserve"> </w:t>
      </w:r>
      <w:r>
        <w:t xml:space="preserve">Teachers often identify signs of neglect abuse or malnutrition. They may connect families with social services provide food or simply offer a safe and stable environment during school hours.</w:t>
      </w:r>
    </w:p>
    <w:p>
      <w:pPr>
        <w:numPr>
          <w:ilvl w:val="0"/>
          <w:numId w:val="1001"/>
        </w:numPr>
        <w:pStyle w:val="Compact"/>
      </w:pPr>
      <w:r>
        <w:rPr>
          <w:bCs/>
          <w:b/>
        </w:rPr>
        <w:t xml:space="preserve">Moral and Emotional Guidance:</w:t>
      </w:r>
      <w:r>
        <w:t xml:space="preserve"> </w:t>
      </w:r>
      <w:r>
        <w:t xml:space="preserve">In communities affected by violence crime and poverty, teachers play a crucial role in fostering resilience emotional intelligence and conflict resolution skills among young children.</w:t>
      </w:r>
    </w:p>
    <w:p>
      <w:pPr>
        <w:numPr>
          <w:ilvl w:val="0"/>
          <w:numId w:val="1001"/>
        </w:numPr>
        <w:pStyle w:val="Compact"/>
      </w:pPr>
      <w:r>
        <w:rPr>
          <w:bCs/>
          <w:b/>
        </w:rPr>
        <w:t xml:space="preserve">Civic Education:</w:t>
      </w:r>
      <w:r>
        <w:t xml:space="preserve"> </w:t>
      </w:r>
      <w:r>
        <w:t xml:space="preserve">Teachers are tasked with instilling democratic values and civic responsibility in a nation where social inequality remains a pressing issue. They help students understand their rights and responsibilities within Brazilian society.</w:t>
      </w:r>
    </w:p>
    <w:bookmarkEnd w:id="22"/>
    <w:bookmarkStart w:id="23" w:name="challenges-facing-teachers-in-rio"/>
    <w:p>
      <w:pPr>
        <w:pStyle w:val="Heading2"/>
      </w:pPr>
      <w:r>
        <w:t xml:space="preserve">Challenges Facing Teachers in Rio</w:t>
      </w:r>
    </w:p>
    <w:p>
      <w:pPr>
        <w:pStyle w:val="FirstParagraph"/>
      </w:pPr>
      <w:r>
        <w:t xml:space="preserve">The challenges faced by</w:t>
      </w:r>
      <w:r>
        <w:t xml:space="preserve"> </w:t>
      </w:r>
      <w:r>
        <w:rPr>
          <w:bCs/>
          <w:b/>
        </w:rPr>
        <w:t xml:space="preserve">Teacher Primary</w:t>
      </w:r>
      <w:r>
        <w:t xml:space="preserve"> </w:t>
      </w:r>
      <w:r>
        <w:t xml:space="preserve">professionals in Rio de Janeiro are significant. Infrastructure limitations are a common issue; many public schools lack adequate ventilation proper sanitation and reliable internet access. This is particularly problematic given the hot and humid climate of the city which can make learning environments uncomfortable and unproductive.</w:t>
      </w:r>
    </w:p>
    <w:p>
      <w:pPr>
        <w:pStyle w:val="BodyText"/>
      </w:pPr>
      <w:r>
        <w:t xml:space="preserve">Safety concerns also loom large. In some neighborhoods, teachers face risks related to gang violence or drug trafficking activities near school grounds. This insecurity can lead to teacher burnout high absenteeism and difficulty in attracting qualified educators to underserved areas.</w:t>
      </w:r>
    </w:p>
    <w:p>
      <w:pPr>
        <w:pStyle w:val="BodyText"/>
      </w:pPr>
      <w:r>
        <w:t xml:space="preserve">Additionally, the Brazilian education system has undergone various reforms over the years including changes in curriculum standards (Base Nacional Comum Curricular) which require teachers to constantly adapt their methods. While these reforms aim to improve quality they can also place additional administrative burdens on already overworked educators.</w:t>
      </w:r>
    </w:p>
    <w:bookmarkEnd w:id="23"/>
    <w:bookmarkStart w:id="24" w:name="X8793fec3fea9a682207fc300292efee628300f2"/>
    <w:p>
      <w:pPr>
        <w:pStyle w:val="Heading2"/>
      </w:pPr>
      <w:r>
        <w:t xml:space="preserve">Strategies for Success and Future Directions</w:t>
      </w:r>
    </w:p>
    <w:p>
      <w:pPr>
        <w:pStyle w:val="FirstParagraph"/>
      </w:pPr>
      <w:r>
        <w:t xml:space="preserve">To support primary teachers in Rio de Janeiro a multi-faceted approach is required. This includes:</w:t>
      </w:r>
    </w:p>
    <w:p>
      <w:pPr>
        <w:numPr>
          <w:ilvl w:val="0"/>
          <w:numId w:val="1002"/>
        </w:numPr>
        <w:pStyle w:val="Compact"/>
      </w:pPr>
      <w:r>
        <w:rPr>
          <w:bCs/>
          <w:b/>
        </w:rPr>
        <w:t xml:space="preserve">Increased Investment:</w:t>
      </w:r>
    </w:p>
    <w:p>
      <w:pPr>
        <w:numPr>
          <w:ilvl w:val="0"/>
          <w:numId w:val="1002"/>
        </w:numPr>
        <w:pStyle w:val="Compact"/>
      </w:pPr>
      <w:r>
        <w:rPr>
          <w:bCs/>
          <w:b/>
        </w:rPr>
        <w:t xml:space="preserve">Ongoing Professional Development:</w:t>
      </w:r>
    </w:p>
    <w:p>
      <w:pPr>
        <w:numPr>
          <w:ilvl w:val="0"/>
          <w:numId w:val="1002"/>
        </w:numPr>
        <w:pStyle w:val="Compact"/>
      </w:pPr>
      <w:r>
        <w:rPr>
          <w:bCs/>
          <w:b/>
        </w:rPr>
        <w:t xml:space="preserve">Community Engagement:</w:t>
      </w:r>
    </w:p>
    <w:p>
      <w:pPr>
        <w:numPr>
          <w:ilvl w:val="0"/>
          <w:numId w:val="1002"/>
        </w:numPr>
        <w:pStyle w:val="Compact"/>
      </w:pPr>
      <w:r>
        <w:rPr>
          <w:bCs/>
          <w:b/>
        </w:rPr>
        <w:t xml:space="preserve">Policy Support:</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Teacher Primary</w:t>
      </w:r>
      <w:r>
        <w:t xml:space="preserve"> </w:t>
      </w:r>
      <w:r>
        <w:t xml:space="preserve">in</w:t>
      </w:r>
      <w:r>
        <w:t xml:space="preserve"> </w:t>
      </w:r>
      <w:r>
        <w:rPr>
          <w:bCs/>
          <w:b/>
        </w:rPr>
        <w:t xml:space="preserve">Brazil Rio de Janeiro</w:t>
      </w:r>
      <w:r>
        <w:t xml:space="preserve"> </w:t>
      </w:r>
      <w:r>
        <w:t xml:space="preserve">operates at the intersection of education social justice and cultural preservation. They are essential agents of change working to bridge gaps and empower the next generation. Despite facing immense challenges these educators demonstrate remarkable dedication resilience and creativity. By recognizing their critical role addressing their specific needs and investing in sustainable solutions we can ensure that every child in Rio de Janeiro has access to quality primary education that fosters holistic development and prepares them for a successful future.</w:t>
      </w:r>
    </w:p>
    <w:p>
      <w:pPr>
        <w:pStyle w:val="BodyText"/>
      </w:pPr>
      <w:r>
        <w:t xml:space="preserve">The journey of the primary teacher is one of profound impact. In a city as dynamic as Rio de Janeiro they are not just teaching children; they are shaping the very fabric of society.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
  <dc:language>en</dc:language>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