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1" w:name="X595da30c33b0a284f1f65e829490067b0c6a1c8"/>
    <w:p>
      <w:pPr>
        <w:pStyle w:val="Heading1"/>
      </w:pPr>
      <w:r>
        <w:t xml:space="preserve">The Vital Role of the Teacher Primary in Shaping Young Minds Within the Canadian Context: A Focus on Canada Toronto</w:t>
      </w:r>
    </w:p>
    <w:bookmarkStart w:id="20" w:name="essay-content"/>
    <w:p>
      <w:pPr>
        <w:pStyle w:val="FirstParagraph"/>
      </w:pPr>
      <w:r>
        <w:t xml:space="preserve">The educational landscape in a modern society is only as robust as the foundation laid during those critical early years, making the role of a</w:t>
      </w:r>
      <w:r>
        <w:t xml:space="preserve"> </w:t>
      </w:r>
      <w:r>
        <w:rPr>
          <w:bCs/>
          <w:b/>
        </w:rPr>
        <w:t xml:space="preserve">Teacher Primary</w:t>
      </w:r>
      <w:r>
        <w:t xml:space="preserve"> </w:t>
      </w:r>
      <w:r>
        <w:t xml:space="preserve">not merely an occupation, but a societal cornerstone. In diverse and dynamic urban centers across North America, this profession holds unique challenges and profound responsibilities. Nowhere is this more evident than in Canada Toronto. This bustling metropolis serves as a microcosm of global diversity, where the integration of varied cultures, languages, and learning needs creates a complex yet vibrant environment for early childhood education. The</w:t>
      </w:r>
      <w:r>
        <w:t xml:space="preserve"> </w:t>
      </w:r>
      <w:r>
        <w:rPr>
          <w:bCs/>
          <w:b/>
        </w:rPr>
        <w:t xml:space="preserve">Canada Toronto</w:t>
      </w:r>
      <w:r>
        <w:t xml:space="preserve"> </w:t>
      </w:r>
      <w:r>
        <w:t xml:space="preserve">region demands educators who are not only pedagogically skilled but also culturally responsive and emotionally resilient. As we examine the duties and impacts associated with being a</w:t>
      </w:r>
      <w:r>
        <w:t xml:space="preserve"> </w:t>
      </w:r>
      <w:r>
        <w:rPr>
          <w:bCs/>
          <w:b/>
        </w:rPr>
        <w:t xml:space="preserve">Teacher Primary</w:t>
      </w:r>
      <w:r>
        <w:t xml:space="preserve">, it becomes clear that their work directly influences the social cohesion, academic trajectory, and emotional well-being of the next generation within</w:t>
      </w:r>
      <w:r>
        <w:t xml:space="preserve"> </w:t>
      </w:r>
      <w:r>
        <w:rPr>
          <w:bCs/>
          <w:b/>
        </w:rPr>
        <w:t xml:space="preserve">Canada Toronto</w:t>
      </w:r>
      <w:r>
        <w:t xml:space="preserve">.</w:t>
      </w:r>
    </w:p>
    <w:p>
      <w:pPr>
        <w:pStyle w:val="BodyText"/>
      </w:pPr>
      <w:r>
        <w:t xml:space="preserve">A fundamental aspect of being a dedicated Teacher Primary involves navigating the rigorous curriculum frameworks established by provincial bodies while adapting them to local contexts. In Ontario, where Toronto is located, the curriculum emphasizes critical thinking, digital literacy alongside traditional subjects like reading and mathematics. A skilled primary teacher must translate these broad goals into age-appropriate lessons that engage young learners. This requires a deep understanding of child development theories and practical classroom management strategies. For instance, integrating play-based learning in early years while gradually introducing more structured academic tasks is a delicate balance that successful educators achieve daily. Furthermore, the assessment methods employed by teachers must be fair and inclusive, recognizing individual progress rather than just standardized outcomes.</w:t>
      </w:r>
    </w:p>
    <w:p>
      <w:pPr>
        <w:pStyle w:val="BodyText"/>
      </w:pPr>
      <w:r>
        <w:t xml:space="preserve">The demographic richness of Canada Toronto adds another layer of complexity and opportunity to the teaching profession. The city is home to communities from every corner of the globe, resulting in classrooms where multiple languages may be spoken at home. A Teacher Primary must therefore possess strong communication skills and an openness to diverse perspectives. They often serve as bridges between families from different cultural backgrounds and the school system itself. In</w:t>
      </w:r>
      <w:r>
        <w:t xml:space="preserve"> </w:t>
      </w:r>
      <w:r>
        <w:rPr>
          <w:bCs/>
          <w:b/>
        </w:rPr>
        <w:t xml:space="preserve">Canada Toronto</w:t>
      </w:r>
      <w:r>
        <w:t xml:space="preserve">, this means implementing strategies that honor students' heritage while fostering a sense of belonging within the broader Canadian identity. Anti-bias education becomes a crucial component of their toolkit, ensuring that all children feel represented and valued in their learning materials and interactions.</w:t>
      </w:r>
    </w:p>
    <w:p>
      <w:pPr>
        <w:pStyle w:val="BodyText"/>
      </w:pPr>
      <w:r>
        <w:t xml:space="preserve">Beyond academics, the emotional well-being of primary school students is paramount. Many young learners arrive at school with varying levels of social readiness, facing issues ranging from separation anxiety to more complex socio-economic challenges. Herein lies the vital importance of the Teacher Primary as a mentor and support figure. In</w:t>
      </w:r>
      <w:r>
        <w:t xml:space="preserve"> </w:t>
      </w:r>
      <w:r>
        <w:rPr>
          <w:bCs/>
          <w:b/>
        </w:rPr>
        <w:t xml:space="preserve">Canada Toronto</w:t>
      </w:r>
      <w:r>
        <w:t xml:space="preserve">, schools often face additional pressures due to urban density and socioeconomic disparities among neighborhoods. Teachers must be adept at identifying signs of distress or behavioral changes early on, providing immediate support or referring students to appropriate services. Social-emotional learning (SEL) programs are increasingly integrated into primary education, teaching children how to manage emotions, build relationships, and make responsible decisions—a skill set that extends far beyond the classroom walls.</w:t>
      </w:r>
    </w:p>
    <w:p>
      <w:pPr>
        <w:pStyle w:val="BodyText"/>
      </w:pPr>
      <w:r>
        <w:t xml:space="preserve">The digital age has transformed how information is accessed and processed, necessitating a shift in pedagogical approaches. For a modern Teacher Primary, technology integration is no longer optional but essential. In</w:t>
      </w:r>
      <w:r>
        <w:t xml:space="preserve"> </w:t>
      </w:r>
      <w:r>
        <w:rPr>
          <w:bCs/>
          <w:b/>
        </w:rPr>
        <w:t xml:space="preserve">Canada Toronto</w:t>
      </w:r>
      <w:r>
        <w:t xml:space="preserve">, many schools have invested heavily in digital infrastructure, providing students with access to tablets and interactive whiteboards. However, the role of the teacher extends beyond technical proficiency; they must guide students on how to use these tools responsibly and effectively. This includes teaching digital citizenship—understanding privacy, security, and ethical online behavior from a young age. Balancing screen time with hands-on activities remains a challenge that requires thoughtful planning by educators committed to holistic development.</w:t>
      </w:r>
    </w:p>
    <w:p>
      <w:pPr>
        <w:pStyle w:val="BodyText"/>
      </w:pPr>
      <w:r>
        <w:t xml:space="preserve">No teacher operates in isolation; collaboration is key to success in today’s educational landscape. Within the system of Canada Toronto, teachers regularly engage with colleagues, administrators, specialists (such as speech therapists or special education resource teachers), and parents to create comprehensive support networks for each student. This collaborative approach ensures that interventions are consistent across settings—home and school—which is particularly important for children with special needs. Additionally, the field of education is constantly evolving through research on neurodiversity, cognitive science, and instructional techniques. Therefore, a committed Teacher Primary engages in continuous professional development to stay current with best practices.</w:t>
      </w:r>
    </w:p>
    <w:p>
      <w:pPr>
        <w:pStyle w:val="BodyText"/>
      </w:pPr>
      <w:r>
        <w:t xml:space="preserve">In conclusion, the profession of being a Teacher Primary is one of immense significance and intricate responsibility. In the context of Canada Toronto—a city known for its diversity, innovation, and vibrancy—primary educators play an indispensable role in shaping future citizens. They are not just instructors but also mentors, advocates, cultural mediators and emotional anchors for young learners navigating their initial steps into formal education. The impact of a skilled Teacher Primary resonates throughout the community by fostering inclusive values encouraging curiosity instilling confidence and promoting lifelong learning habits among students across</w:t>
      </w:r>
      <w:r>
        <w:t xml:space="preserve"> </w:t>
      </w:r>
      <w:r>
        <w:rPr>
          <w:bCs/>
          <w:b/>
        </w:rPr>
        <w:t xml:space="preserve">Canada Toronto</w:t>
      </w:r>
      <w:r>
        <w:t xml:space="preserve">. As society continues to evolve so too will the demands placed upon educators which underscores why investing in training resources and support systems for primary teachers is crucial for maintaining high standards of public education.</w:t>
      </w:r>
    </w:p>
    <w:p>
      <w:pPr>
        <w:pStyle w:val="BodyText"/>
      </w:pPr>
      <w:r>
        <w:t xml:space="preserve">This essay highlights how deeply intertwined these aspects are, emphasizing why both the role itself and its specific application within</w:t>
      </w:r>
      <w:r>
        <w:t xml:space="preserve"> </w:t>
      </w:r>
      <w:r>
        <w:rPr>
          <w:bCs/>
          <w:b/>
        </w:rPr>
        <w:t xml:space="preserve">Canada Toronto</w:t>
      </w:r>
      <w:r>
        <w:t xml:space="preserve">'s unique environment matter profoundly. The term "Teacher Primary" reflects a specialized skill set required to handle early developmental stages effectively while operating within larger systemic frameworks present in Canadian society.</w:t>
      </w:r>
    </w:p>
    <w:bookmarkEnd w:id="20"/>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Primary in Canada Toronto</dc:title>
  <dc:creator/>
  <dc:language>en</dc:language>
  <cp:keywords/>
  <dcterms:created xsi:type="dcterms:W3CDTF">2026-07-29T09:33:41Z</dcterms:created>
  <dcterms:modified xsi:type="dcterms:W3CDTF">2026-07-29T09:33:41Z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