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Italy:</w:t>
      </w:r>
      <w:r>
        <w:t xml:space="preserve"> </w:t>
      </w:r>
      <w:r>
        <w:t xml:space="preserve">A</w:t>
      </w:r>
      <w:r>
        <w:t xml:space="preserve"> </w:t>
      </w:r>
      <w:r>
        <w:t xml:space="preserve">Reflection</w:t>
      </w:r>
      <w:r>
        <w:t xml:space="preserve"> </w:t>
      </w:r>
      <w:r>
        <w:t xml:space="preserve">on</w:t>
      </w:r>
      <w:r>
        <w:t xml:space="preserve"> </w:t>
      </w:r>
      <w:r>
        <w:t xml:space="preserve">Education</w:t>
      </w:r>
      <w:r>
        <w:t xml:space="preserve"> </w:t>
      </w:r>
      <w:r>
        <w:t xml:space="preserve">in</w:t>
      </w:r>
      <w:r>
        <w:t xml:space="preserve"> </w:t>
      </w:r>
      <w:r>
        <w:t xml:space="preserve">Rome</w:t>
      </w:r>
    </w:p>
    <w:p>
      <w:pPr>
        <w:pStyle w:val="FirstParagraph"/>
      </w:pPr>
      <w:r>
        <w:t xml:space="preserve">```html</w:t>
      </w:r>
    </w:p>
    <w:bookmarkStart w:id="26" w:name="Xbf07f4283f5fe7428d0049a8b3056cc0360fb27"/>
    <w:p>
      <w:pPr>
        <w:pStyle w:val="Heading1"/>
      </w:pPr>
      <w:r>
        <w:t xml:space="preserve">The Architect of Early Foundations: The Role of the Primary Teacher in Italy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and Policy Makers</w:t>
      </w:r>
      <w:r>
        <w:br/>
      </w:r>
      <w:r>
        <w:rPr>
          <w:bCs/>
          <w:b/>
        </w:rPr>
        <w:t xml:space="preserve">Subject:</w:t>
      </w:r>
      <w:r>
        <w:t xml:space="preserve"> </w:t>
      </w:r>
      <w:r>
        <w:t xml:space="preserve">Enhancing the Primary School Experience in the Historical Context of Rome</w:t>
      </w:r>
    </w:p>
    <w:bookmarkStart w:id="20" w:name="X0ce2dc6813f0bce63d2c3eba1a6801c2dad8e02"/>
    <w:p>
      <w:pPr>
        <w:pStyle w:val="Heading2"/>
      </w:pPr>
      <w:r>
        <w:t xml:space="preserve">Introduction: The Heartbeat of Italian Education</w:t>
      </w:r>
    </w:p>
    <w:p>
      <w:pPr>
        <w:pStyle w:val="FirstParagraph"/>
      </w:pPr>
      <w:r>
        <w:t xml:space="preserve">In Italy, education is not merely a system of instruction; it is a cultural institution deeply rooted in history, tradition, and social cohesion. At the very core of this vast educational edifice stands the</w:t>
      </w:r>
      <w:r>
        <w:t xml:space="preserve"> </w:t>
      </w:r>
      <w:r>
        <w:t xml:space="preserve">Teacher Primary</w:t>
      </w:r>
      <w:r>
        <w:t xml:space="preserve">. In the Italian school system, known as</w:t>
      </w:r>
      <w:r>
        <w:t xml:space="preserve"> </w:t>
      </w:r>
      <w:r>
        <w:rPr>
          <w:iCs/>
          <w:i/>
        </w:rPr>
        <w:t xml:space="preserve">Scuola Primaria</w:t>
      </w:r>
      <w:r>
        <w:t xml:space="preserve">, these educators are tasked with guiding children from ages six to eleven through their first significant steps into academic life and societal integration. This essay explores the multifaceted role of this crucial profession, with a specific focus on its unique challenges and opportunities within the vibrant, historically dense context of</w:t>
      </w:r>
      <w:r>
        <w:t xml:space="preserve"> </w:t>
      </w:r>
      <w:r>
        <w:t xml:space="preserve">Italy Rome</w:t>
      </w:r>
      <w:r>
        <w:t xml:space="preserve">. To understand the primary teacher in Italy is to understand one of the pillars that support both individual development and national identity.</w:t>
      </w:r>
    </w:p>
    <w:bookmarkEnd w:id="20"/>
    <w:bookmarkStart w:id="21" w:name="Xf0e596bd6b741489460bdf5681cdb8ce0dbe061"/>
    <w:p>
      <w:pPr>
        <w:pStyle w:val="Heading2"/>
      </w:pPr>
      <w:r>
        <w:t xml:space="preserve">The Dual Mission: Academic Rigor and Social Integration</w:t>
      </w:r>
    </w:p>
    <w:p>
      <w:pPr>
        <w:pStyle w:val="FirstParagraph"/>
      </w:pPr>
      <w:r>
        <w:t xml:space="preserve">The primary school phase in Italy serves as a transitional bridge between early childhood education (</w:t>
      </w:r>
      <w:r>
        <w:rPr>
          <w:iCs/>
          <w:i/>
        </w:rPr>
        <w:t xml:space="preserve">Scuola dell'Infanzia</w:t>
      </w:r>
      <w:r>
        <w:t xml:space="preserve">) and the more specialized lower secondary school. The</w:t>
      </w:r>
      <w:r>
        <w:t xml:space="preserve"> </w:t>
      </w:r>
      <w:r>
        <w:t xml:space="preserve">Teacher Primary</w:t>
      </w:r>
      <w:r>
        <w:t xml:space="preserve"> </w:t>
      </w:r>
      <w:r>
        <w:t xml:space="preserve">is not simply a conveyer of facts but a facilitator of holistic development. The Italian curriculum emphasizes foundational skills in mathematics, language (Italian literacy), history, geography, science, and arts. However, in an era marked by increasing diversity and global connectivity, the teacher’s role has expanded to include fostering critical thinking and digital literacy from an early age.</w:t>
      </w:r>
    </w:p>
    <w:p>
      <w:pPr>
        <w:pStyle w:val="BodyText"/>
      </w:pPr>
      <w:r>
        <w:t xml:space="preserve">In Rome specifically, the classroom is a microcosm of modern Italy. As the capital city attracts families from across Italy and abroad, primary classrooms in</w:t>
      </w:r>
      <w:r>
        <w:t xml:space="preserve"> </w:t>
      </w:r>
      <w:r>
        <w:t xml:space="preserve">Italy Rome</w:t>
      </w:r>
      <w:r>
        <w:t xml:space="preserve"> </w:t>
      </w:r>
      <w:r>
        <w:t xml:space="preserve">are increasingly multicultural. The teacher here faces the distinct challenge of integrating students with varying levels of Italian proficiency and diverse cultural backgrounds. This requires a pedagogical approach that values inclusivity, empathy, and intercultural dialogue. The primary teacher becomes a mediator between home cultures and the shared national identity, ensuring that every child feels a sense of belonging within the school community.</w:t>
      </w:r>
    </w:p>
    <w:bookmarkEnd w:id="21"/>
    <w:bookmarkStart w:id="22" w:name="Xc4a7da88c6f11ace5178ddc797497e2fb6dd150"/>
    <w:p>
      <w:pPr>
        <w:pStyle w:val="Heading2"/>
      </w:pPr>
      <w:r>
        <w:t xml:space="preserve">The Roman Context: Education Amidst History</w:t>
      </w:r>
    </w:p>
    <w:p>
      <w:pPr>
        <w:pStyle w:val="FirstParagraph"/>
      </w:pPr>
      <w:r>
        <w:t xml:space="preserve">Serving as an educator in Rome offers a unique environmental advantage that cannot be replicated elsewhere. The city itself serves as an open-air museum and a living history textbook. For the primary teacher in this context, the boundary between the classroom and the outside world is porous. Lessons on Roman history are not abstract concepts but tangible realities; students walk past aqueducts, forums, and ancient ruins that they study in their textbooks.</w:t>
      </w:r>
    </w:p>
    <w:p>
      <w:pPr>
        <w:pStyle w:val="BodyText"/>
      </w:pPr>
      <w:r>
        <w:t xml:space="preserve">This geographical advantage demands a creative approach to pedagogy. The modern primary teacher in Rome must leverage these historical resources to make learning engaging and relevant. However, this also brings logistical challenges. Managing field trips requires rigorous planning for safety and crowd control within one of the world’s most visited cities. Furthermore, the teacher must navigate the infrastructure of an ancient city where school buildings may coexist with archaeological sites, requiring adaptability and problem-solving skills that go beyond standard pedagogical training.</w:t>
      </w:r>
    </w:p>
    <w:bookmarkEnd w:id="22"/>
    <w:bookmarkStart w:id="23" w:name="the-teacher-as-a-community-anchor"/>
    <w:p>
      <w:pPr>
        <w:pStyle w:val="Heading2"/>
      </w:pPr>
      <w:r>
        <w:t xml:space="preserve">The Teacher as a Community Anchor</w:t>
      </w:r>
    </w:p>
    <w:p>
      <w:pPr>
        <w:pStyle w:val="FirstParagraph"/>
      </w:pPr>
      <w:r>
        <w:t xml:space="preserve">In Italian culture, the family plays a central role in child-rearing, and the relationship between parents and schools is particularly close. The primary teacher acts as an extension of the parental figure during school hours. In Rome, where community ties can be strong yet complex due to urban density, the teacher often becomes a key support network for families facing socioeconomic difficulties. Social services in</w:t>
      </w:r>
      <w:r>
        <w:t xml:space="preserve"> </w:t>
      </w:r>
      <w:r>
        <w:t xml:space="preserve">Italy Rome</w:t>
      </w:r>
      <w:r>
        <w:t xml:space="preserve"> </w:t>
      </w:r>
      <w:r>
        <w:t xml:space="preserve">often collaborate closely with schools to identify at-risk students. Consequently, the primary teacher must possess high emotional intelligence and communication skills to maintain constructive partnerships with parents.</w:t>
      </w:r>
    </w:p>
    <w:p>
      <w:pPr>
        <w:pStyle w:val="BodyText"/>
      </w:pPr>
      <w:r>
        <w:t xml:space="preserve">This collaborative dynamic is essential for addressing issues such as absenteeism or behavioral challenges. The teacher is expected to be proactive, identifying learning disabilities or social struggles early on and referring them to specialists. This holistic view of the child’s well-being underscores the responsibility borne by primary educators in Rome. They are not just teaching reading and writing; they are nurturing resilient, socially aware citizens.</w:t>
      </w:r>
    </w:p>
    <w:bookmarkEnd w:id="23"/>
    <w:bookmarkStart w:id="24" w:name="X39e4e2e1979a2b8fb89a25a456dc46156c95afe"/>
    <w:p>
      <w:pPr>
        <w:pStyle w:val="Heading2"/>
      </w:pPr>
      <w:r>
        <w:t xml:space="preserve">Professional Challenges and Future Outlook</w:t>
      </w:r>
    </w:p>
    <w:p>
      <w:pPr>
        <w:pStyle w:val="FirstParagraph"/>
      </w:pPr>
      <w:r>
        <w:t xml:space="preserve">Despite the prestige associated with being an educator in Italy, primary teachers face significant challenges. Bureaucratic burdens, large class sizes in certain urban areas like Rome’s outer districts, and the need for continuous professional development can lead to burnout. The rapid evolution of educational technology also requires teachers to constantly adapt their methods.</w:t>
      </w:r>
    </w:p>
    <w:p>
      <w:pPr>
        <w:pStyle w:val="BodyText"/>
      </w:pPr>
      <w:r>
        <w:t xml:space="preserve">To support the</w:t>
      </w:r>
      <w:r>
        <w:t xml:space="preserve"> </w:t>
      </w:r>
      <w:r>
        <w:t xml:space="preserve">Teacher Primary</w:t>
      </w:r>
      <w:r>
        <w:t xml:space="preserve"> </w:t>
      </w:r>
      <w:r>
        <w:t xml:space="preserve">effectively, structural improvements are necessary. These include reducing administrative loads, providing more resources for inclusive education in diverse urban centers like Rome, and offering specialized training in intercultural pedagogy. Investing in these teachers is an investment in Italy’s future. A well-supported primary educator lays the groundwork for lifelong learning and democratic participation.</w:t>
      </w:r>
    </w:p>
    <w:bookmarkEnd w:id="24"/>
    <w:bookmarkStart w:id="25" w:name="conclusion"/>
    <w:p>
      <w:pPr>
        <w:pStyle w:val="Heading2"/>
      </w:pPr>
      <w:r>
        <w:t xml:space="preserve">Conclusion</w:t>
      </w:r>
    </w:p>
    <w:p>
      <w:pPr>
        <w:pStyle w:val="FirstParagraph"/>
      </w:pPr>
      <w:r>
        <w:t xml:space="preserve">In conclusion, the role of the primary teacher in Italy is profound and complex. They are architects of early cognitive development, mediators of cultural integration, and anchors of community stability. In Rome, this role is enriched by the city’s unparalleled historical heritage but complicated by its demographic diversity and urban dynamics. Recognizing and supporting these educators is vital for the continued success of Italy’s school system. As we look to the future, empowering primary teachers with better resources and training will ensure that they can continue to shape informed, compassionate, and engaged citizens in</w:t>
      </w:r>
      <w:r>
        <w:t xml:space="preserve"> </w:t>
      </w:r>
      <w:r>
        <w:t xml:space="preserve">Italy Rome</w:t>
      </w:r>
      <w:r>
        <w:t xml:space="preserve"> </w:t>
      </w:r>
      <w:r>
        <w:t xml:space="preserve">and beyond.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Italy: A Reflection on Education in Rome</dc:title>
  <dc:creator/>
  <dc:language>en</dc:language>
  <cp:keywords/>
  <dcterms:created xsi:type="dcterms:W3CDTF">2026-07-29T16:01:54Z</dcterms:created>
  <dcterms:modified xsi:type="dcterms:W3CDTF">2026-07-29T16:01:54Z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