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7f09d5200b156a4bfe6fe216243fbaccc53e444"/>
    <w:p>
      <w:pPr>
        <w:pStyle w:val="Heading1"/>
      </w:pPr>
      <w:r>
        <w:t xml:space="preserve">The Role and Impact of the Primary Teacher in New Zealand Auckland</w:t>
      </w:r>
    </w:p>
    <w:p>
      <w:pPr>
        <w:pStyle w:val="FirstParagraph"/>
      </w:pPr>
      <w:r>
        <w:t xml:space="preserve">The landscape of education in New Zealand is distinct, deeply rooted in cultural heritage, and rapidly evolving to meet the needs of a diverse population. At the heart of this educational ecosystem lies the</w:t>
      </w:r>
      <w:r>
        <w:t xml:space="preserve"> </w:t>
      </w:r>
      <w:r>
        <w:t xml:space="preserve">Teacher Primary</w:t>
      </w:r>
      <w:r>
        <w:t xml:space="preserve">. In particular, within the dynamic urban environment of</w:t>
      </w:r>
      <w:r>
        <w:t xml:space="preserve"> </w:t>
      </w:r>
      <w:r>
        <w:t xml:space="preserve">New Zealand Auckland</w:t>
      </w:r>
      <w:r>
        <w:t xml:space="preserve">, these educators play a pivotal role not only in shaping young minds but also in fostering social cohesion and cultural understanding. This essay explores the multifaceted responsibilities of primary teachers, with a specific focus on their adaptation to the unique context of Auckland, one of New Zealand’s most multicultural cities.</w:t>
      </w:r>
    </w:p>
    <w:bookmarkStart w:id="20" w:name="X7c458f3572ee1df1c8fc7f5d303466733219643"/>
    <w:p>
      <w:pPr>
        <w:pStyle w:val="Heading2"/>
      </w:pPr>
      <w:r>
        <w:t xml:space="preserve">The Core Philosophy: The New Zealand Curriculum</w:t>
      </w:r>
    </w:p>
    <w:p>
      <w:pPr>
        <w:pStyle w:val="FirstParagraph"/>
      </w:pPr>
      <w:r>
        <w:t xml:space="preserve">To understand the role of a</w:t>
      </w:r>
      <w:r>
        <w:t xml:space="preserve"> </w:t>
      </w:r>
      <w:r>
        <w:t xml:space="preserve">Teacher Primary</w:t>
      </w:r>
      <w:r>
        <w:t xml:space="preserve">, one must first understand the framework in which they operate: The New Zealand Curriculum (NZC). Unlike many other systems that focus heavily on standardized testing and rigid content delivery, the NZC emphasizes key competencies such as managing themselves, relating to others, and using language, symbols, and texts. For a</w:t>
      </w:r>
      <w:r>
        <w:t xml:space="preserve"> </w:t>
      </w:r>
      <w:r>
        <w:t xml:space="preserve">Teacher Primary</w:t>
      </w:r>
      <w:r>
        <w:t xml:space="preserve"> </w:t>
      </w:r>
      <w:r>
        <w:t xml:space="preserve">in</w:t>
      </w:r>
      <w:r>
        <w:t xml:space="preserve"> </w:t>
      </w:r>
      <w:r>
        <w:t xml:space="preserve">New Zealand Auckland</w:t>
      </w:r>
      <w:r>
        <w:t xml:space="preserve">, this means moving beyond mere academic instruction to become facilitators of holistic development.</w:t>
      </w:r>
    </w:p>
    <w:p>
      <w:pPr>
        <w:pStyle w:val="BodyText"/>
      </w:pPr>
      <w:r>
        <w:t xml:space="preserve">The curriculum places a strong emphasis on the principles of partnership, participation, and protection. These are not abstract concepts but daily practices. A primary teacher must create inclusive classrooms where every child feels valued. This is particularly challenging yet rewarding in Auckland, where the student demographic reflects a global tapestry of cultures, languages, and backgrounds.</w:t>
      </w:r>
    </w:p>
    <w:bookmarkEnd w:id="20"/>
    <w:bookmarkStart w:id="21" w:name="auckland-a-microcosm-of-diversity"/>
    <w:p>
      <w:pPr>
        <w:pStyle w:val="Heading2"/>
      </w:pPr>
      <w:r>
        <w:t xml:space="preserve">Auckland: A Microcosm of Diversity</w:t>
      </w:r>
    </w:p>
    <w:p>
      <w:pPr>
        <w:pStyle w:val="FirstParagraph"/>
      </w:pPr>
      <w:r>
        <w:t xml:space="preserve">New Zealand Auckland</w:t>
      </w:r>
      <w:r>
        <w:t xml:space="preserve"> </w:t>
      </w:r>
      <w:r>
        <w:t xml:space="preserve">is often described as a city of villages. It is home to some of the most diverse populations in the world, with significant communities from Pasifika, Māori, Asian, and European backgrounds. For a</w:t>
      </w:r>
      <w:r>
        <w:t xml:space="preserve"> </w:t>
      </w:r>
      <w:r>
        <w:t xml:space="preserve">Teacher Primary</w:t>
      </w:r>
      <w:r>
        <w:t xml:space="preserve">, this diversity presents both opportunities and challenges. The classroom is rarely monolithic; it is a vibrant exchange of perspectives.</w:t>
      </w:r>
    </w:p>
    <w:p>
      <w:pPr>
        <w:pStyle w:val="BodyText"/>
      </w:pPr>
      <w:r>
        <w:t xml:space="preserve">In this context, the role of the primary teacher extends to being a cultural broker. They must navigate and integrate Te Tiriti o Waitangi (The Treaty of Waitangi) principles into their daily practice. This involves honoring Māori protocols, incorporating te reo Māori (the Māori language) naturally into lessons, and ensuring that Pasifika values such as collective responsibility and respect for elders are acknowledged. A</w:t>
      </w:r>
      <w:r>
        <w:t xml:space="preserve"> </w:t>
      </w:r>
      <w:r>
        <w:t xml:space="preserve">Teacher Primary</w:t>
      </w:r>
      <w:r>
        <w:t xml:space="preserve"> </w:t>
      </w:r>
      <w:r>
        <w:t xml:space="preserve">in Auckland is expected to be culturally responsive, meaning they adapt their teaching methods to resonate with the lived experiences of their students. This might involve using bilingual resources, engaging family communities in learning processes, and celebrating diverse festivals alongside traditional New Zealand observances.</w:t>
      </w:r>
    </w:p>
    <w:bookmarkEnd w:id="21"/>
    <w:bookmarkStart w:id="22" w:name="challenges-and-adaptations"/>
    <w:p>
      <w:pPr>
        <w:pStyle w:val="Heading2"/>
      </w:pPr>
      <w:r>
        <w:t xml:space="preserve">Challenges and Adaptations</w:t>
      </w:r>
    </w:p>
    <w:p>
      <w:pPr>
        <w:pStyle w:val="FirstParagraph"/>
      </w:pPr>
      <w:r>
        <w:t xml:space="preserve">The urban setting of Auckland adds specific pressures to the role of the primary teacher. Schools in this region often face socioeconomic disparities that affect student attainment. A significant proportion of students in Auckland may come from low-income households, requiring teachers to provide not just academic support but also pastoral care and basic needs advocacy.</w:t>
      </w:r>
    </w:p>
    <w:p>
      <w:pPr>
        <w:pStyle w:val="BodyText"/>
      </w:pPr>
      <w:r>
        <w:t xml:space="preserve">Furthermore, the transient nature of some communities in a major city like</w:t>
      </w:r>
      <w:r>
        <w:t xml:space="preserve"> </w:t>
      </w:r>
      <w:r>
        <w:t xml:space="preserve">New Zealand Auckland</w:t>
      </w:r>
      <w:r>
        <w:t xml:space="preserve"> </w:t>
      </w:r>
      <w:r>
        <w:t xml:space="preserve">means that</w:t>
      </w:r>
      <w:r>
        <w:t xml:space="preserve"> </w:t>
      </w:r>
      <w:r>
        <w:t xml:space="preserve">Teacher Primary</w:t>
      </w:r>
      <w:r>
        <w:t xml:space="preserve">s must be adept at quickly building rapport with new families. They must act as connectors between the school and the community, helping parents navigate the New Zealand education system. This requires strong communication skills, empathy, and often, multilingual abilities or access to interpreters.</w:t>
      </w:r>
    </w:p>
    <w:p>
      <w:pPr>
        <w:pStyle w:val="BodyText"/>
      </w:pPr>
      <w:r>
        <w:t xml:space="preserve">Additionally, the digital revolution has transformed pedagogy. Primary teachers in Auckland are increasingly expected to integrate technology into their classrooms effectively. However, this integration is not just about using gadgets; it is about using technology to enhance collaboration and creativity while maintaining the human connection that is central to primary education. A skilled</w:t>
      </w:r>
      <w:r>
        <w:t xml:space="preserve"> </w:t>
      </w:r>
      <w:r>
        <w:t xml:space="preserve">Teacher Primary</w:t>
      </w:r>
      <w:r>
        <w:t xml:space="preserve"> </w:t>
      </w:r>
      <w:r>
        <w:t xml:space="preserve">knows when a screen adds value and when face-to-face interaction is more beneficial for social-emotional learning.</w:t>
      </w:r>
    </w:p>
    <w:bookmarkEnd w:id="22"/>
    <w:bookmarkStart w:id="23" w:name="the-importance-of-well-being"/>
    <w:p>
      <w:pPr>
        <w:pStyle w:val="Heading2"/>
      </w:pPr>
      <w:r>
        <w:t xml:space="preserve">The Importance of Well-being</w:t>
      </w:r>
    </w:p>
    <w:p>
      <w:pPr>
        <w:pStyle w:val="FirstParagraph"/>
      </w:pPr>
      <w:r>
        <w:t xml:space="preserve">In recent years, there has been a heightened focus on the well-being of both students and educators. For primary teachers in Auckland, stress levels can be high due to the complexity of managing diverse classrooms and meeting curriculum expectations. Professional bodies in New Zealand are increasingly advocating for sustainable teaching practices. This includes professional development that supports mental health, resilience building, and collaborative planning time.</w:t>
      </w:r>
    </w:p>
    <w:p>
      <w:pPr>
        <w:pStyle w:val="BodyText"/>
      </w:pPr>
      <w:r>
        <w:t xml:space="preserve">When a</w:t>
      </w:r>
      <w:r>
        <w:t xml:space="preserve"> </w:t>
      </w:r>
      <w:r>
        <w:t xml:space="preserve">Teacher Primary</w:t>
      </w:r>
      <w:r>
        <w:t xml:space="preserve"> </w:t>
      </w:r>
      <w:r>
        <w:t xml:space="preserve">is supported well, the benefits cascade down to the students. A calm, confident teacher can better manage classroom dynamics and provide the nurturing environment necessary for young learners to thrive. In</w:t>
      </w:r>
      <w:r>
        <w:t xml:space="preserve"> </w:t>
      </w:r>
      <w:r>
        <w:t xml:space="preserve">New Zealand Auckland</w:t>
      </w:r>
      <w:r>
        <w:t xml:space="preserve">, where community cohesion is vital, a well-supported teaching workforce contributes significantly to social stability.</w:t>
      </w:r>
    </w:p>
    <w:bookmarkEnd w:id="23"/>
    <w:bookmarkStart w:id="24" w:name="future-directions"/>
    <w:p>
      <w:pPr>
        <w:pStyle w:val="Heading2"/>
      </w:pPr>
      <w:r>
        <w:t xml:space="preserve">Future Directions</w:t>
      </w:r>
    </w:p>
    <w:p>
      <w:pPr>
        <w:pStyle w:val="FirstParagraph"/>
      </w:pPr>
      <w:r>
        <w:t xml:space="preserve">Looking ahead, the role of the primary teacher will continue to evolve. Climate change education, digital citizenship, and indigenous knowledge systems are becoming increasingly important components of primary education. Teachers in Auckland are at the forefront of this change, often leading initiatives that connect local environmental issues with global perspectives.</w:t>
      </w:r>
    </w:p>
    <w:p>
      <w:pPr>
        <w:pStyle w:val="BodyText"/>
      </w:pPr>
      <w:r>
        <w:t xml:space="preserve">Moreover, there is a growing recognition of the need for continuous professional learning. The era of static teaching methods is over. A modern</w:t>
      </w:r>
      <w:r>
        <w:t xml:space="preserve"> </w:t>
      </w:r>
      <w:r>
        <w:t xml:space="preserve">Teacher Primary</w:t>
      </w:r>
      <w:r>
        <w:t xml:space="preserve"> </w:t>
      </w:r>
      <w:r>
        <w:t xml:space="preserve">in</w:t>
      </w:r>
      <w:r>
        <w:t xml:space="preserve"> </w:t>
      </w:r>
      <w:r>
        <w:t xml:space="preserve">New Zealand Auckland</w:t>
      </w:r>
      <w:r>
        <w:t xml:space="preserve"> </w:t>
      </w:r>
      <w:r>
        <w:t xml:space="preserve">must be a lifelong learner, constantly reflecting on their practice and adapting to new research in child development and pedagogy.</w:t>
      </w:r>
    </w:p>
    <w:bookmarkEnd w:id="24"/>
    <w:bookmarkStart w:id="25" w:name="conclusion"/>
    <w:p>
      <w:pPr>
        <w:pStyle w:val="Heading2"/>
      </w:pPr>
      <w:r>
        <w:t xml:space="preserve">Conclusion</w:t>
      </w:r>
    </w:p>
    <w:p>
      <w:pPr>
        <w:pStyle w:val="FirstParagraph"/>
      </w:pPr>
      <w:r>
        <w:t xml:space="preserve">In conclusion, the position of a primary teacher is one of profound importance and complexity. In the specific context of</w:t>
      </w:r>
      <w:r>
        <w:t xml:space="preserve"> </w:t>
      </w:r>
      <w:r>
        <w:t xml:space="preserve">New Zealand Auckland</w:t>
      </w:r>
      <w:r>
        <w:t xml:space="preserve">, these educators are not just instructors but also cultural guides, community builders, and advocates for equity. They operate within a framework that values holistic development and indigenous partnership while navigating the pressures of a diverse, urban environment.</w:t>
      </w:r>
    </w:p>
    <w:p>
      <w:pPr>
        <w:pStyle w:val="BodyText"/>
      </w:pPr>
      <w:r>
        <w:t xml:space="preserve">The effectiveness of the New Zealand education system relies heavily on the dedication and skill of its primary teachers. By embracing diversity, adhering to Te Tiriti obligations, utilizing technology wisely, and prioritizing well-being, a</w:t>
      </w:r>
      <w:r>
        <w:t xml:space="preserve"> </w:t>
      </w:r>
      <w:r>
        <w:t xml:space="preserve">Teacher Primary</w:t>
      </w:r>
      <w:r>
        <w:t xml:space="preserve"> </w:t>
      </w:r>
      <w:r>
        <w:t xml:space="preserve">can make an enduring impact on the lives of their students. As Auckland continues to grow and change, so too will the role of these educators, who remain the cornerstone of a fair and inclusive society.</w:t>
      </w:r>
    </w:p>
    <w:p>
      <w:pPr>
        <w:pStyle w:val="BodyText"/>
      </w:pPr>
      <w:r>
        <w:t xml:space="preserve">The journey of a primary teacher is challenging, but it is also immensely rewarding. In</w:t>
      </w:r>
      <w:r>
        <w:t xml:space="preserve"> </w:t>
      </w:r>
      <w:r>
        <w:t xml:space="preserve">New Zealand Auckland</w:t>
      </w:r>
      <w:r>
        <w:t xml:space="preserve">, they are shaping the next generation of global citizens who are rooted in their local heritage yet open to the world. Their work ensures that education remains a powerful tool for social justice and personal empowerment.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Primary Teacher in New Zealand Auckland</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