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Nigeria</w:t>
      </w:r>
      <w:r>
        <w:t xml:space="preserve"> </w:t>
      </w:r>
      <w:r>
        <w:t xml:space="preserve">Lagos:</w:t>
      </w:r>
      <w:r>
        <w:t xml:space="preserve"> </w:t>
      </w:r>
      <w:r>
        <w:t xml:space="preserve">Building</w:t>
      </w:r>
      <w:r>
        <w:t xml:space="preserve"> </w:t>
      </w:r>
      <w:r>
        <w:t xml:space="preserve">Foundations</w:t>
      </w:r>
      <w:r>
        <w:t xml:space="preserve"> </w:t>
      </w:r>
      <w:r>
        <w:t xml:space="preserve">for</w:t>
      </w:r>
      <w:r>
        <w:t xml:space="preserve"> </w:t>
      </w:r>
      <w:r>
        <w:t xml:space="preserve">the</w:t>
      </w:r>
      <w:r>
        <w:t xml:space="preserve"> </w:t>
      </w:r>
      <w:r>
        <w:t xml:space="preserve">Future</w:t>
      </w:r>
    </w:p>
    <w:bookmarkStart w:id="26" w:name="Xa2cd238ee8b69eab8facecd94154f5b38aac7a4"/>
    <w:p>
      <w:pPr>
        <w:pStyle w:val="Heading1"/>
      </w:pPr>
      <w:r>
        <w:t xml:space="preserve">The Crucial Role of the Primary Teacher in Nigeria Lagos: Building Foundations for the Future</w:t>
      </w:r>
    </w:p>
    <w:p>
      <w:pPr>
        <w:pStyle w:val="FirstParagraph"/>
      </w:pPr>
      <w:r>
        <w:t xml:space="preserve">Educational development is often described as a pyramid, with its stability relying heavily on its foundation. In the complex, vibrant, and rapidly evolving educational landscape of</w:t>
      </w:r>
      <w:r>
        <w:t xml:space="preserve"> </w:t>
      </w:r>
      <w:r>
        <w:rPr>
          <w:bCs/>
          <w:b/>
        </w:rPr>
        <w:t xml:space="preserve">Nigeria Lagos</w:t>
      </w:r>
      <w:r>
        <w:t xml:space="preserve">, that foundation is undeniably built by the</w:t>
      </w:r>
      <w:r>
        <w:t xml:space="preserve"> </w:t>
      </w:r>
      <w:r>
        <w:rPr>
          <w:bCs/>
          <w:b/>
        </w:rPr>
        <w:t xml:space="preserve">Teacher Primary</w:t>
      </w:r>
      <w:r>
        <w:t xml:space="preserve"> </w:t>
      </w:r>
      <w:r>
        <w:t xml:space="preserve">level educators. These individuals are not merely instructors delivering a curriculum; they are the architects of cognitive development, cultural preservation, and future economic productivity within one of Africa’s most populous metropolitan areas. As Lagos State continues to position itself as an economic hub for West Africa, the quality of its primary education system becomes a matter not just of academic interest, but of urgent socio-economic necessity.</w:t>
      </w:r>
    </w:p>
    <w:bookmarkStart w:id="20" w:name="X5fdc140cf06a4cd48b1fe111906694a58b5a565"/>
    <w:p>
      <w:pPr>
        <w:pStyle w:val="Heading2"/>
      </w:pPr>
      <w:r>
        <w:t xml:space="preserve">The Unique Challenges and Opportunities in Nigeria Lagos</w:t>
      </w:r>
    </w:p>
    <w:p>
      <w:pPr>
        <w:pStyle w:val="FirstParagraph"/>
      </w:pPr>
      <w:r>
        <w:t xml:space="preserve">Lagos is often described as the "Lagos no dey carry last" city—a place of relentless energy, high population density, and diverse cultural backgrounds. For the primary school teacher in this environment, the classroom is a microcosm of Nigerian society at large. Students come from varied socioeconomic backgrounds; some attend well-funded private institutions with state-of-the-art facilities in upscale areas like Ikoyi or Victoria Island, while others navigate under-resourced public schools in densely populated communities such as Makoko or Ajegunle.</w:t>
      </w:r>
    </w:p>
    <w:p>
      <w:pPr>
        <w:pStyle w:val="BodyText"/>
      </w:pPr>
      <w:r>
        <w:t xml:space="preserve">The</w:t>
      </w:r>
      <w:r>
        <w:t xml:space="preserve"> </w:t>
      </w:r>
      <w:r>
        <w:rPr>
          <w:bCs/>
          <w:b/>
        </w:rPr>
        <w:t xml:space="preserve">Teacher Primary</w:t>
      </w:r>
      <w:r>
        <w:t xml:space="preserve"> </w:t>
      </w:r>
      <w:r>
        <w:t xml:space="preserve">professional in Lagos faces a unique dichotomy. On one hand, there is immense pressure to meet the rigorous standards of the Lagos State Universal Basic Education Board (LSUBEB). On the other, there is the reality of overcrowded classrooms and limited resources. In this context, adaptability becomes a core competency for primary teachers. They must be able to switch between English and local languages like Yoruba or Pidgin English to ensure comprehension among diverse student groups. This linguistic flexibility is not just a teaching tool; it is a bridge that connects formal academic concepts with the lived reality of the Lagos child.</w:t>
      </w:r>
    </w:p>
    <w:bookmarkEnd w:id="20"/>
    <w:bookmarkStart w:id="21" w:name="Xfe01b8599ff23eede91fd4de2b148d2afe1e65b"/>
    <w:p>
      <w:pPr>
        <w:pStyle w:val="Heading2"/>
      </w:pPr>
      <w:r>
        <w:t xml:space="preserve">Shaping Character in a Fast-Paced Metropolis</w:t>
      </w:r>
    </w:p>
    <w:p>
      <w:pPr>
        <w:pStyle w:val="FirstParagraph"/>
      </w:pPr>
      <w:r>
        <w:t xml:space="preserve">Beyond literacy and numeracy, primary education in Nigeria plays a pivotal role in character formation. The city of Lagos is fast-paced, sometimes chaotic, and highly competitive. Primary teachers serve as stabilizing forces for young minds navigating this environment. They instill discipline, punctuality, and resilience—traits that are essential for the future workforce of Nigeria.</w:t>
      </w:r>
    </w:p>
    <w:p>
      <w:pPr>
        <w:pStyle w:val="BodyText"/>
      </w:pPr>
      <w:r>
        <w:t xml:space="preserve">In many Lagos primary schools, the teacher assumes a role that extends beyond academics into moral guardianship. With long working hours and high stress levels associated with city life, parents often rely on teachers to model integrity and social responsibility. The influence of a dedicated</w:t>
      </w:r>
      <w:r>
        <w:t xml:space="preserve"> </w:t>
      </w:r>
      <w:r>
        <w:rPr>
          <w:bCs/>
          <w:b/>
        </w:rPr>
        <w:t xml:space="preserve">Teacher Primary</w:t>
      </w:r>
      <w:r>
        <w:t xml:space="preserve"> </w:t>
      </w:r>
      <w:r>
        <w:t xml:space="preserve">can deter young students from early exposure to urban vices by providing a safe, structured, and intellectually stimulating environment. By fostering a sense of community within the classroom, these educators help children develop empathy and cooperation skills that are often overlooked in highly individualistic urban settings.</w:t>
      </w:r>
    </w:p>
    <w:bookmarkEnd w:id="21"/>
    <w:bookmarkStart w:id="22" w:name="bridging-the-digital-divide"/>
    <w:p>
      <w:pPr>
        <w:pStyle w:val="Heading2"/>
      </w:pPr>
      <w:r>
        <w:t xml:space="preserve">Bridging the Digital Divide</w:t>
      </w:r>
    </w:p>
    <w:p>
      <w:pPr>
        <w:pStyle w:val="FirstParagraph"/>
      </w:pPr>
      <w:r>
        <w:t xml:space="preserve">In recent years, Lagos has emerged as a leading tech hub on the continent. This shift presents both a challenge and an opportunity for primary education. The integration of technology into the curriculum is no longer optional; it is imperative for global competitiveness. However, this transition places significant demands on primary teachers in Nigeria.</w:t>
      </w:r>
    </w:p>
    <w:p>
      <w:pPr>
        <w:pStyle w:val="BodyText"/>
      </w:pPr>
      <w:r>
        <w:t xml:space="preserve">Teachers must now evolve from being solely sources of knowledge to becoming facilitators of digital literacy. In Lagos, where access to electricity and internet can be inconsistent in certain areas, primary teachers demonstrate remarkable ingenuity. They utilize low-tech solutions, offline educational resources, and mobile learning applications to ensure that no child is left behind in the digital revolution. The ability of a</w:t>
      </w:r>
      <w:r>
        <w:t xml:space="preserve"> </w:t>
      </w:r>
      <w:r>
        <w:rPr>
          <w:bCs/>
          <w:b/>
        </w:rPr>
        <w:t xml:space="preserve">Teacher Primary</w:t>
      </w:r>
      <w:r>
        <w:t xml:space="preserve"> </w:t>
      </w:r>
      <w:r>
        <w:t xml:space="preserve">to navigate these technological constraints while maintaining educational standards is a testament to their resilience and dedication.</w:t>
      </w:r>
    </w:p>
    <w:bookmarkEnd w:id="22"/>
    <w:bookmarkStart w:id="23" w:name="the-professional-development-imperative"/>
    <w:p>
      <w:pPr>
        <w:pStyle w:val="Heading2"/>
      </w:pPr>
      <w:r>
        <w:t xml:space="preserve">The Professional Development Imperative</w:t>
      </w:r>
    </w:p>
    <w:p>
      <w:pPr>
        <w:pStyle w:val="FirstParagraph"/>
      </w:pPr>
      <w:r>
        <w:t xml:space="preserve">To sustain high-quality education, continuous professional development for primary teachers in Lagos is essential. The curriculum evolves, pedagogical methods improve, and student needs change. Initiatives by the Lagos State Government to train primary educators in modern teaching methodologies are crucial steps forward. However, there is still a need for more comprehensive support systems that address teacher welfare, mental health, and career progression.</w:t>
      </w:r>
    </w:p>
    <w:p>
      <w:pPr>
        <w:pStyle w:val="BodyText"/>
      </w:pPr>
      <w:r>
        <w:t xml:space="preserve">When teachers feel valued and supported, their performance improves directly impacting student outcomes. Investment in the</w:t>
      </w:r>
      <w:r>
        <w:t xml:space="preserve"> </w:t>
      </w:r>
      <w:r>
        <w:rPr>
          <w:bCs/>
          <w:b/>
        </w:rPr>
        <w:t xml:space="preserve">Teacher Primary</w:t>
      </w:r>
      <w:r>
        <w:t xml:space="preserve"> </w:t>
      </w:r>
      <w:r>
        <w:t xml:space="preserve">sector is not just an expenditure; it is an investment with high returns for the entire nation. By improving salaries, providing adequate teaching materials, and recognizing excellence in primary education, Lagos can attract top talent to these critical roles.</w:t>
      </w:r>
    </w:p>
    <w:bookmarkEnd w:id="23"/>
    <w:bookmarkStart w:id="24" w:name="a-call-for-collective-responsibility"/>
    <w:p>
      <w:pPr>
        <w:pStyle w:val="Heading2"/>
      </w:pPr>
      <w:r>
        <w:t xml:space="preserve">A Call for Collective Responsibility</w:t>
      </w:r>
    </w:p>
    <w:p>
      <w:pPr>
        <w:pStyle w:val="FirstParagraph"/>
      </w:pPr>
      <w:r>
        <w:t xml:space="preserve">The success of primary education in Lagos cannot rest solely on the shoulders of teachers. It requires a collaborative effort involving parents, government policymakers, religious institutions, and the broader community. Parents must be engaged partners in their children’s learning journey, understanding that education is a shared responsibility. The government must ensure policy consistency and adequate funding for basic education infrastructure.</w:t>
      </w:r>
    </w:p>
    <w:p>
      <w:pPr>
        <w:pStyle w:val="BodyText"/>
      </w:pPr>
      <w:r>
        <w:t xml:space="preserve">Furthermore, private organizations have a role to play through corporate social responsibility initiatives aimed at supporting schools in underserved areas of Lagos. By partnering with primary institutions, these entities can help bridge the gap between urban affluence and rural-like deprivation within the state’s boundaries.</w:t>
      </w:r>
    </w:p>
    <w:bookmarkEnd w:id="24"/>
    <w:bookmarkStart w:id="25" w:name="conclusion"/>
    <w:p>
      <w:pPr>
        <w:pStyle w:val="Heading2"/>
      </w:pPr>
      <w:r>
        <w:t xml:space="preserve">Conclusion</w:t>
      </w:r>
    </w:p>
    <w:p>
      <w:pPr>
        <w:pStyle w:val="FirstParagraph"/>
      </w:pPr>
      <w:r>
        <w:t xml:space="preserve">In conclusion, the primary teacher in Nigeria Lagos is a cornerstone of societal development. They are tasked with the profound responsibility of shaping young minds that will eventually lead, innovate, and sustain one of Africa’s most dynamic cities. The challenges they face are significant, ranging from resource limitations to the demands of a diverse student population. However, their resilience and dedication remain unwavering.</w:t>
      </w:r>
    </w:p>
    <w:p>
      <w:pPr>
        <w:pStyle w:val="BodyText"/>
      </w:pPr>
      <w:r>
        <w:t xml:space="preserve">As Lagos continues to grow economically and demographically, the emphasis on quality primary education must intensify. We must recognize that every breakthrough in science, art, or commerce in Nigeria originates from the foundational learning experienced in primary school classrooms. Therefore, supporting our</w:t>
      </w:r>
      <w:r>
        <w:t xml:space="preserve"> </w:t>
      </w:r>
      <w:r>
        <w:rPr>
          <w:bCs/>
          <w:b/>
        </w:rPr>
        <w:t xml:space="preserve">Teacher Primary</w:t>
      </w:r>
      <w:r>
        <w:t xml:space="preserve"> </w:t>
      </w:r>
      <w:r>
        <w:t xml:space="preserve">professionals is not merely an academic preference; it is a strategic imperative for the future stability and prosperity of Nigeria Lagos.</w:t>
      </w:r>
    </w:p>
    <w:p>
      <w:pPr>
        <w:pStyle w:val="BodyText"/>
      </w:pPr>
      <w:r>
        <w:t xml:space="preserve">To truly honor these educators is to invest in their training, welfare, and resources. When we empower the primary teacher in Lagos, we do not just improve test scores; we cultivate a generation capable of navigating complexity with creativity, integrity, and hope. The future of Nigeria is written in the classrooms of its primary schools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Primary Teacher in Nigeria Lagos: Building Foundations for the Future</dc:title>
  <dc:creator/>
  <dc:language>en</dc:language>
  <cp:keywords/>
  <dcterms:created xsi:type="dcterms:W3CDTF">2026-07-29T12:29:29Z</dcterms:created>
  <dcterms:modified xsi:type="dcterms:W3CDTF">2026-07-29T12:29:29Z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