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Educational</w:t>
      </w:r>
      <w:r>
        <w:t xml:space="preserve"> </w:t>
      </w:r>
      <w:r>
        <w:t xml:space="preserve">Excellence: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71d2a5c2189365c5ac7ebfca75a4c81d83b7a74"/>
    <w:p>
      <w:pPr>
        <w:pStyle w:val="Heading1"/>
      </w:pPr>
      <w:r>
        <w:t xml:space="preserve">The Foundation of Future Success:</w:t>
      </w:r>
      <w:r>
        <w:br/>
      </w:r>
      <w:r>
        <w:t xml:space="preserve">An Essay on the Primary Teacher in Russia, Saint Petersburg</w:t>
      </w:r>
    </w:p>
    <w:p>
      <w:pPr>
        <w:pStyle w:val="FirstParagraph"/>
      </w:pPr>
      <w:r>
        <w:t xml:space="preserve">The education system of the Russian Federation stands as a testament to centuries of intellectual tradition, rigorous academic standards, and a deep-seated cultural reverence for learning. Within this vast and complex landscape, no role is more pivotal than that of the</w:t>
      </w:r>
      <w:r>
        <w:t xml:space="preserve"> </w:t>
      </w:r>
      <w:r>
        <w:rPr>
          <w:bCs/>
          <w:b/>
        </w:rPr>
        <w:t xml:space="preserve">Teacher Primary</w:t>
      </w:r>
      <w:r>
        <w:t xml:space="preserve">. In the historic and culturally rich city of Saint Petersburg—a metropolis often referred to as the "Cultural Capital" of Russia—the primary teacher serves not merely as an instructor of basic literacy and numeracy, but as a foundational architect of character, critical thinking, and civic identity. This essay explores the multifaceted role of the primary educator within this specific geographic and cultural context, analyzing how they navigate modern challenges while upholding traditional values in Saint Petersburg.</w:t>
      </w:r>
    </w:p>
    <w:bookmarkStart w:id="20" w:name="X59bd5cea335763846634a56632aff5d597874bb"/>
    <w:p>
      <w:pPr>
        <w:pStyle w:val="Heading2"/>
      </w:pPr>
      <w:r>
        <w:t xml:space="preserve">The Historical Weight of Education in Saint Petersburg</w:t>
      </w:r>
    </w:p>
    <w:p>
      <w:pPr>
        <w:pStyle w:val="FirstParagraph"/>
      </w:pPr>
      <w:r>
        <w:t xml:space="preserve">To understand the significance of a primary teacher in Russia, one must first appreciate the historical backdrop. Saint Petersburg has long been a center for enlightenment, science, and arts. From the founding of the Academy of Sciences by Peter the Great to its role during World War II as Leningrad, education has been viewed as a survival mechanism and a source of national pride. In this environment, the primary teacher operates within an ecosystem that expects excellence. The parents in Saint Petersburg are often highly educated themselves, drawn from academic circles, engineering firms, and cultural institutions. Consequently, the</w:t>
      </w:r>
      <w:r>
        <w:t xml:space="preserve"> </w:t>
      </w:r>
      <w:r>
        <w:rPr>
          <w:bCs/>
          <w:b/>
        </w:rPr>
        <w:t xml:space="preserve">Teacher Primary</w:t>
      </w:r>
      <w:r>
        <w:t xml:space="preserve"> </w:t>
      </w:r>
      <w:r>
        <w:t xml:space="preserve">faces high expectations from the outset. There is a societal belief that early education determines future success in higher education and professional life. Therefore, the primary educator is not just teaching children to read; they are initiating them into a lineage of intellectual rigor that defines Saint Petersburg’s cultural heritage.</w:t>
      </w:r>
    </w:p>
    <w:bookmarkEnd w:id="20"/>
    <w:bookmarkStart w:id="21" w:name="Xea242a23574f4d73a2aff0add135c5dce0c30fa"/>
    <w:p>
      <w:pPr>
        <w:pStyle w:val="Heading2"/>
      </w:pPr>
      <w:r>
        <w:t xml:space="preserve">The Role of the Teacher Primary as a Holistic Educator</w:t>
      </w:r>
    </w:p>
    <w:p>
      <w:pPr>
        <w:pStyle w:val="FirstParagraph"/>
      </w:pPr>
      <w:r>
        <w:t xml:space="preserve">In the Russian primary school system, particularly in Saint Petersburg, the curriculum is standardized yet demanding. The</w:t>
      </w:r>
      <w:r>
        <w:t xml:space="preserve"> </w:t>
      </w:r>
      <w:r>
        <w:rPr>
          <w:bCs/>
          <w:b/>
        </w:rPr>
        <w:t xml:space="preserve">Teacher Primary</w:t>
      </w:r>
      <w:r>
        <w:t xml:space="preserve"> </w:t>
      </w:r>
      <w:r>
        <w:t xml:space="preserve">is responsible for instilling core competencies in mathematics, language arts (Russian language and literature), environmental studies, and art. However, the scope of their responsibility extends far beyond these subjects. In a city that values discipline and intellectual depth, primary teachers are expected to cultivate attention spans, respect for authority combined with independent thought, and a strong work ethic.</w:t>
      </w:r>
    </w:p>
    <w:p>
      <w:pPr>
        <w:pStyle w:val="BodyText"/>
      </w:pPr>
      <w:r>
        <w:t xml:space="preserve">One unique aspect of teaching in this region is the emphasis on classical literature. Even at the primary level, students begin engaging with complex texts that require deep comprehension and moral reflection. The teacher acts as a guide through these literary landscapes, helping children extract ethical lessons from classic Russian tales and poems. This early exposure fosters empathy and emotional intelligence, qualities that are highly prized in Saint Petersburg’s community-oriented culture. The</w:t>
      </w:r>
      <w:r>
        <w:t xml:space="preserve"> </w:t>
      </w:r>
      <w:r>
        <w:rPr>
          <w:bCs/>
          <w:b/>
        </w:rPr>
        <w:t xml:space="preserve">Teacher Primary</w:t>
      </w:r>
      <w:r>
        <w:t xml:space="preserve"> </w:t>
      </w:r>
      <w:r>
        <w:t xml:space="preserve">thus becomes a mentor in humanism, ensuring that academic prowess does not overshadow moral development.</w:t>
      </w:r>
    </w:p>
    <w:bookmarkEnd w:id="21"/>
    <w:bookmarkStart w:id="22" w:name="Xf0fd6d72c7e2fbef2e8b0f0f16d8b460dc7f6e6"/>
    <w:p>
      <w:pPr>
        <w:pStyle w:val="Heading2"/>
      </w:pPr>
      <w:r>
        <w:t xml:space="preserve">Navigating Modernization and Digital Challenges</w:t>
      </w:r>
    </w:p>
    <w:p>
      <w:pPr>
        <w:pStyle w:val="FirstParagraph"/>
      </w:pPr>
      <w:r>
        <w:t xml:space="preserve">Russia, and Saint Petersburg specifically, is undergoing rapid technological modernization. The integration of digital tools into the classroom is a current reality. For the primary teacher, this presents both an opportunity and a challenge. They must balance traditional pedagogical methods with new technologies such as interactive whiteboards, educational software, and online resources. In Saint Petersburg’s schools, there is often access to better infrastructure than in rural areas of Russia.</w:t>
      </w:r>
    </w:p>
    <w:p>
      <w:pPr>
        <w:pStyle w:val="BodyText"/>
      </w:pPr>
      <w:r>
        <w:t xml:space="preserve">The modern</w:t>
      </w:r>
      <w:r>
        <w:t xml:space="preserve"> </w:t>
      </w:r>
      <w:r>
        <w:rPr>
          <w:bCs/>
          <w:b/>
        </w:rPr>
        <w:t xml:space="preserve">Teacher Primary</w:t>
      </w:r>
      <w:r>
        <w:t xml:space="preserve"> </w:t>
      </w:r>
      <w:r>
        <w:t xml:space="preserve">in this city must be adept at using technology to enhance engagement without losing the personal connection that is vital for young learners. They are expected to teach digital literacy alongside traditional subjects, preparing students for a future where technological fluency is essential. However, they also serve as a buffer against the isolating effects of excessive screen time, promoting face-to-face interaction and collaborative learning in the classroom. This dual role requires adaptability and continuous professional development.</w:t>
      </w:r>
    </w:p>
    <w:bookmarkEnd w:id="22"/>
    <w:bookmarkStart w:id="23" w:name="cultural-transmission-and-civic-identity"/>
    <w:p>
      <w:pPr>
        <w:pStyle w:val="Heading2"/>
      </w:pPr>
      <w:r>
        <w:t xml:space="preserve">Cultural Transmission and Civic Identity</w:t>
      </w:r>
    </w:p>
    <w:p>
      <w:pPr>
        <w:pStyle w:val="FirstParagraph"/>
      </w:pPr>
      <w:r>
        <w:t xml:space="preserve">Saint Petersburg is a city steeped in history, from its imperial architecture to its Soviet-era monuments. The primary teacher plays a crucial role in transmitting this cultural memory to the next generation. Through lessons on local history, geography, and civic duties, teachers help children connect with their city’s identity. They organize excursions to museums like the Hermitage or the Russian Museum, turning abstract historical concepts into tangible experiences.</w:t>
      </w:r>
    </w:p>
    <w:p>
      <w:pPr>
        <w:pStyle w:val="BodyText"/>
      </w:pPr>
      <w:r>
        <w:t xml:space="preserve">In recent years, there has been a renewed emphasis in Russia on patriotism and national unity. The</w:t>
      </w:r>
      <w:r>
        <w:t xml:space="preserve"> </w:t>
      </w:r>
      <w:r>
        <w:rPr>
          <w:bCs/>
          <w:b/>
        </w:rPr>
        <w:t xml:space="preserve">Teacher Primary</w:t>
      </w:r>
      <w:r>
        <w:t xml:space="preserve"> </w:t>
      </w:r>
      <w:r>
        <w:t xml:space="preserve">is at the forefront of this initiative, fostering a sense of belonging to both their local community in Saint Petersburg and the broader Russian nation. This involves teaching respect for state symbols, understanding historical narratives that emphasize resilience and victory, and encouraging civic participation. While this approach has faced scrutiny internationally, within the local context, it is seen by many parents as a necessary component of building a cohesive society.</w:t>
      </w:r>
    </w:p>
    <w:bookmarkEnd w:id="23"/>
    <w:bookmarkStart w:id="24" w:name="Xcd125439b218886103b451ca57744a15381a47d"/>
    <w:p>
      <w:pPr>
        <w:pStyle w:val="Heading2"/>
      </w:pPr>
      <w:r>
        <w:t xml:space="preserve">The Emotional Labor of Teaching in Saint Petersburg</w:t>
      </w:r>
    </w:p>
    <w:p>
      <w:pPr>
        <w:pStyle w:val="FirstParagraph"/>
      </w:pPr>
      <w:r>
        <w:t xml:space="preserve">Beyond academics and culture, the primary teacher in Saint Petersburg performs significant emotional labor. Children enter primary school with diverse backgrounds, learning needs, and behavioral tendencies. The teacher must manage classroom dynamics effectively, providing a safe and structured environment where every child feels valued. In a competitive city like Saint Petersburg, parents may exert pressure on teachers regarding grades and progress. The educator must navigate these pressures while advocating for the holistic well-being of each student.</w:t>
      </w:r>
    </w:p>
    <w:p>
      <w:pPr>
        <w:pStyle w:val="BodyText"/>
      </w:pPr>
      <w:r>
        <w:t xml:space="preserve">Furthermore, primary teachers often act as social workers in miniature, identifying issues such as learning difficulties or family instability early on. They collaborate with psychologists and special education specialists to create individualized support plans. This collaborative approach ensures that no child is left behind, reflecting the inclusive values increasingly promoted in Russian educational policy.</w:t>
      </w:r>
    </w:p>
    <w:bookmarkEnd w:id="24"/>
    <w:bookmarkStart w:id="25" w:name="conclusion"/>
    <w:p>
      <w:pPr>
        <w:pStyle w:val="Heading2"/>
      </w:pPr>
      <w:r>
        <w:t xml:space="preserve">Conclusion</w:t>
      </w:r>
    </w:p>
    <w:p>
      <w:pPr>
        <w:pStyle w:val="FirstParagraph"/>
      </w:pPr>
      <w:r>
        <w:t xml:space="preserve">In conclusion, the primary teacher in Russia, particularly within the vibrant and historic context of Saint Petersburg, holds a position of profound importance. They are guardians of academic standards, mediators between tradition and modernity, and nurturers of civic identity. The challenges they face—from high parental expectations to technological integration—are significant but manageable through dedication and professional expertise. By shaping the minds and hearts of young students during these formative years, primary teachers lay the groundwork for future leaders, thinkers, and citizens who will contribute to the continued legacy of Saint Petersburg as a beacon of culture and intellect. Their work is not just about teaching subjects; it is about cultivating human potential within a specific cultural framework that values knowledge above all else.</w:t>
      </w:r>
    </w:p>
    <w:p>
      <w:pPr>
        <w:pStyle w:val="BodyText"/>
      </w:pPr>
      <w:r>
        <w:rPr>
          <w:bCs/>
          <w:b/>
        </w:rPr>
        <w:t xml:space="preserve">Prepared for Educational Review</w:t>
      </w:r>
      <w:r>
        <w:br/>
      </w:r>
      <w:r>
        <w:t xml:space="preserve">Saint Petersburg, Russia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Excellence: The Role of the Primary Teacher in Russia, Saint Petersburg</dc:title>
  <dc:creator/>
  <cp:keywords/>
  <dcterms:created xsi:type="dcterms:W3CDTF">2026-07-29T19:51:46Z</dcterms:created>
  <dcterms:modified xsi:type="dcterms:W3CDTF">2026-07-29T19:51:46Z</dcterms:modified>
</cp:coreProperties>
</file>

<file path=docProps/custom.xml><?xml version="1.0" encoding="utf-8"?>
<Properties xmlns="http://schemas.openxmlformats.org/officeDocument/2006/custom-properties" xmlns:vt="http://schemas.openxmlformats.org/officeDocument/2006/docPropsVTypes"/>
</file>