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cda06916d8deb5f9e05276f5af8831500b50d7"/>
    <w:p>
      <w:pPr>
        <w:pStyle w:val="Heading1"/>
      </w:pPr>
      <w:r>
        <w:t xml:space="preserve">The Pillars of Progress: The Role of the Primary Teacher in Tanzania Dar es Salaam</w:t>
      </w:r>
    </w:p>
    <w:p>
      <w:pPr>
        <w:pStyle w:val="FirstParagraph"/>
      </w:pPr>
      <w:r>
        <w:t xml:space="preserve">A Comprehensive Analysis of Educational Development in an Urban Context</w:t>
      </w:r>
    </w:p>
    <w:p>
      <w:pPr>
        <w:pStyle w:val="BodyText"/>
      </w:pPr>
      <w:r>
        <w:t xml:space="preserve">In the dynamic and rapidly evolving landscape of East Africa, education remains the most potent instrument for social mobility, economic stability, and cultural preservation. Nowhere is this truth more palpable than in</w:t>
      </w:r>
      <w:r>
        <w:t xml:space="preserve"> </w:t>
      </w:r>
      <w:r>
        <w:rPr>
          <w:bCs/>
          <w:b/>
        </w:rPr>
        <w:t xml:space="preserve">Tanzania Dar es Salaam</w:t>
      </w:r>
      <w:r>
        <w:t xml:space="preserve">, the commercial capital of Tanzania. As a megacity that serves as the economic engine of the nation, Dar es Salaam presents a unique set of challenges and opportunities for its educational infrastructure. At the heart of this system lies a critical figure: the</w:t>
      </w:r>
      <w:r>
        <w:t xml:space="preserve"> </w:t>
      </w:r>
      <w:r>
        <w:rPr>
          <w:bCs/>
          <w:b/>
        </w:rPr>
        <w:t xml:space="preserve">Teacher Primary</w:t>
      </w:r>
      <w:r>
        <w:t xml:space="preserve">. The primary teacher in this bustling metropolis is not merely an instructor; they are community leaders, cultural mediators, and the first line of defense against systemic inequality. Understanding their role requires a deep dive into the specific socio-economic fabric of</w:t>
      </w:r>
      <w:r>
        <w:t xml:space="preserve"> </w:t>
      </w:r>
      <w:r>
        <w:rPr>
          <w:bCs/>
          <w:b/>
        </w:rPr>
        <w:t xml:space="preserve">Tanzania Dar es Salaam</w:t>
      </w:r>
      <w:r>
        <w:t xml:space="preserve"> </w:t>
      </w:r>
      <w:r>
        <w:t xml:space="preserve">and the evolving definition of what it means to be an effective</w:t>
      </w:r>
      <w:r>
        <w:t xml:space="preserve"> </w:t>
      </w:r>
      <w:r>
        <w:rPr>
          <w:bCs/>
          <w:b/>
        </w:rPr>
        <w:t xml:space="preserve">Teacher Primary</w:t>
      </w:r>
      <w:r>
        <w:t xml:space="preserve">.</w:t>
      </w:r>
    </w:p>
    <w:p>
      <w:pPr>
        <w:pStyle w:val="BodyText"/>
      </w:pPr>
      <w:r>
        <w:t xml:space="preserve">Dar es Salaam is a city defined by its energy, its diversity, and its sheer population density. With millions of residents migrating from rural areas in search of economic opportunity, the city’s schools are often overcrowded and under-resourced. In this context, the</w:t>
      </w:r>
      <w:r>
        <w:t xml:space="preserve"> </w:t>
      </w:r>
      <w:r>
        <w:rPr>
          <w:bCs/>
          <w:b/>
        </w:rPr>
        <w:t xml:space="preserve">Teacher Primary</w:t>
      </w:r>
      <w:r>
        <w:t xml:space="preserve"> </w:t>
      </w:r>
      <w:r>
        <w:t xml:space="preserve">faces pressures that are distinct from those in rural Tanzania or even other urban centers globally. The primary classroom in Dar es Salaam may contain fifty or more students, a reality that demands exceptional classroom management skills and pedagogical adaptability. Despite these hurdles, the</w:t>
      </w:r>
      <w:r>
        <w:t xml:space="preserve"> </w:t>
      </w:r>
      <w:r>
        <w:rPr>
          <w:bCs/>
          <w:b/>
        </w:rPr>
        <w:t xml:space="preserve">Teacher Primary</w:t>
      </w:r>
      <w:r>
        <w:t xml:space="preserve"> </w:t>
      </w:r>
      <w:r>
        <w:t xml:space="preserve">plays an indispensable role in ensuring that the vision of education for all is not just a policy slogan but a lived reality for thousands of children.</w:t>
      </w:r>
    </w:p>
    <w:p>
      <w:pPr>
        <w:pStyle w:val="BodyText"/>
      </w:pPr>
      <w:r>
        <w:t xml:space="preserve">The linguistic landscape of</w:t>
      </w:r>
      <w:r>
        <w:t xml:space="preserve"> </w:t>
      </w:r>
      <w:r>
        <w:rPr>
          <w:bCs/>
          <w:b/>
        </w:rPr>
        <w:t xml:space="preserve">Tanzania Dar es Salaam</w:t>
      </w:r>
      <w:r>
        <w:t xml:space="preserve">Teacher Primary must navigate this bilingual transition, ensuring that children build a strong foundation in Swahili while gradually acquiring English skills necessary for higher education. This dual responsibility requires teachers to be not only subject matter experts but also language facilitators who can bridge the gap between home dialects and formal academic instruction.</w:t>
      </w:r>
    </w:p>
    <w:p>
      <w:pPr>
        <w:pStyle w:val="BodyText"/>
      </w:pPr>
      <w:r>
        <w:t xml:space="preserve">Beyond academics, the</w:t>
      </w:r>
      <w:r>
        <w:t xml:space="preserve"> </w:t>
      </w:r>
      <w:r>
        <w:rPr>
          <w:bCs/>
          <w:b/>
        </w:rPr>
        <w:t xml:space="preserve">Teacher Primary</w:t>
      </w:r>
      <w:r>
        <w:t xml:space="preserve"> </w:t>
      </w:r>
      <w:r>
        <w:t xml:space="preserve">in Dar es Salaam often serves as a surrogate parent and a moral compass for their students. In many households within the city’s informal settlements, parents work long hours in various sectors, from port logistics to informal trade. Consequently, schools become safe havens where children receive nutritional support through feeding programs and psychosocial care. The</w:t>
      </w:r>
      <w:r>
        <w:t xml:space="preserve"> </w:t>
      </w:r>
      <w:r>
        <w:rPr>
          <w:bCs/>
          <w:b/>
        </w:rPr>
        <w:t xml:space="preserve">Teacher Primary</w:t>
      </w:r>
      <w:r>
        <w:t xml:space="preserve"> </w:t>
      </w:r>
      <w:r>
        <w:t xml:space="preserve">is expected to identify signs of malnutrition, abuse, or neglect and intervene appropriately. This holistic approach to teaching highlights that education in</w:t>
      </w:r>
      <w:r>
        <w:t xml:space="preserve"> </w:t>
      </w:r>
      <w:r>
        <w:rPr>
          <w:bCs/>
          <w:b/>
        </w:rPr>
        <w:t xml:space="preserve">Tanzania Dar es Salaam</w:t>
      </w:r>
      <w:r>
        <w:t xml:space="preserve"> </w:t>
      </w:r>
      <w:r>
        <w:t xml:space="preserve">is not limited to the four walls of a classroom; it encompasses the total well-being of the child.</w:t>
      </w:r>
    </w:p>
    <w:p>
      <w:pPr>
        <w:pStyle w:val="BodyText"/>
      </w:pPr>
      <w:r>
        <w:t xml:space="preserve">Furthermore, the integration of technology into primary education has become a focal point for development in</w:t>
      </w:r>
      <w:r>
        <w:t xml:space="preserve"> </w:t>
      </w:r>
      <w:r>
        <w:rPr>
          <w:bCs/>
          <w:b/>
        </w:rPr>
        <w:t xml:space="preserve">Tanzania Dar es Salaam</w:t>
      </w:r>
      <w:r>
        <w:t xml:space="preserve">. The government and various NGOs are increasingly investing in digital literacy programs. Here, the role of the</w:t>
      </w:r>
      <w:r>
        <w:t xml:space="preserve"> </w:t>
      </w:r>
      <w:r>
        <w:rPr>
          <w:bCs/>
          <w:b/>
        </w:rPr>
        <w:t xml:space="preserve">Teacher PrimaryTeacher Primary</w:t>
      </w:r>
      <w:r>
        <w:t xml:space="preserve"> </w:t>
      </w:r>
      <w:r>
        <w:t xml:space="preserve">can leverage technology to create engaging, student-centered lessons.</w:t>
      </w:r>
    </w:p>
    <w:p>
      <w:pPr>
        <w:pStyle w:val="BodyText"/>
      </w:pPr>
      <w:r>
        <w:t xml:space="preserve">The curriculum itself is undergoing reforms aimed at Competency-Based Curriculum (CBC) implementation, which shifts the focus from rote memorization to critical thinking and practical skills. For a</w:t>
      </w:r>
      <w:r>
        <w:t xml:space="preserve"> </w:t>
      </w:r>
      <w:r>
        <w:rPr>
          <w:bCs/>
          <w:b/>
        </w:rPr>
        <w:t xml:space="preserve">Teacher Primary</w:t>
      </w:r>
      <w:r>
        <w:t xml:space="preserve">, this shift requires a fundamental change in mindset. Instead of simply lecturing, teachers must facilitate discussions, encourage group work, and assess students based on their ability to apply knowledge rather than just recall facts. In the competitive environment of Dar es Salaam’s education sector, adopting these modern pedagogical methods is crucial for preparing students to compete globally while remaining rooted in Tanzanian values.</w:t>
      </w:r>
    </w:p>
    <w:p>
      <w:pPr>
        <w:pStyle w:val="BodyText"/>
      </w:pPr>
      <w:r>
        <w:t xml:space="preserve">It is also important to address the professional challenges faced by educators. While dedication is high, issues such as delayed salary payments and lack of adequate teaching materials can demotivate staff. The</w:t>
      </w:r>
      <w:r>
        <w:t xml:space="preserve"> </w:t>
      </w:r>
      <w:r>
        <w:rPr>
          <w:bCs/>
          <w:b/>
        </w:rPr>
        <w:t xml:space="preserve">Teacher Primary</w:t>
      </w:r>
      <w:r>
        <w:t xml:space="preserve"> </w:t>
      </w:r>
      <w:r>
        <w:t xml:space="preserve">often goes above and beyond their contractual duties, creating makeshift teaching aids from recycled materials and spending personal funds on classroom supplies. Recognizing these sacrifices is vital for policymakers in</w:t>
      </w:r>
      <w:r>
        <w:t xml:space="preserve"> </w:t>
      </w:r>
      <w:r>
        <w:rPr>
          <w:bCs/>
          <w:b/>
        </w:rPr>
        <w:t xml:space="preserve">Tanzania Dar es Salaam</w:t>
      </w:r>
      <w:r>
        <w:t xml:space="preserve">. Improving working conditions, ensuring timely compensation, and providing continuous mentorship are not just benefits for teachers; they are investments in the quality of education.</w:t>
      </w:r>
    </w:p>
    <w:p>
      <w:pPr>
        <w:pStyle w:val="BodyText"/>
      </w:pPr>
      <w:r>
        <w:t xml:space="preserve">Moreover, the role of gender in primary education cannot be overlooked. Female</w:t>
      </w:r>
      <w:r>
        <w:t xml:space="preserve"> </w:t>
      </w:r>
      <w:r>
        <w:rPr>
          <w:bCs/>
          <w:b/>
        </w:rPr>
        <w:t xml:space="preserve">Teacher Primary</w:t>
      </w:r>
      <w:r>
        <w:t xml:space="preserve">s play a crucial role in encouraging girls to stay in school. In many communities within Dar es Salaam, cultural barriers still hinder female education due to early marriages or domestic responsibilities. Female educators serve as visible role models, demonstrating that women can achieve academic and professional success. Their presence in the classroom helps to normalize female leadership and intellectual capability among young students.</w:t>
      </w:r>
    </w:p>
    <w:p>
      <w:pPr>
        <w:pStyle w:val="BodyText"/>
      </w:pPr>
      <w:r>
        <w:t xml:space="preserve">In conclusion, the</w:t>
      </w:r>
      <w:r>
        <w:t xml:space="preserve"> </w:t>
      </w:r>
      <w:r>
        <w:rPr>
          <w:bCs/>
          <w:b/>
        </w:rPr>
        <w:t xml:space="preserve">Teacher Primary</w:t>
      </w:r>
      <w:r>
        <w:t xml:space="preserve"> </w:t>
      </w:r>
      <w:r>
        <w:t xml:space="preserve">in</w:t>
      </w:r>
      <w:r>
        <w:t xml:space="preserve"> </w:t>
      </w:r>
      <w:r>
        <w:rPr>
          <w:bCs/>
          <w:b/>
        </w:rPr>
        <w:t xml:space="preserve">Tanzania Dar es Salaam</w:t>
      </w:r>
      <w:r>
        <w:t xml:space="preserve">Tanzania Dar es Salaam’s economic and social future is inextricably linked to the quality and support provided to its primary teachers today.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2026-07-29T18:23:28Z</dcterms:created>
  <dcterms:modified xsi:type="dcterms:W3CDTF">2026-07-29T18:23:28Z</dcterms:modified>
</cp:coreProperties>
</file>

<file path=docProps/custom.xml><?xml version="1.0" encoding="utf-8"?>
<Properties xmlns="http://schemas.openxmlformats.org/officeDocument/2006/custom-properties" xmlns:vt="http://schemas.openxmlformats.org/officeDocument/2006/docPropsVTypes"/>
</file>