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be71b88698352e4c31bd94e04c66a6d9d9320dc"/>
    <w:p>
      <w:pPr>
        <w:pStyle w:val="Heading1"/>
      </w:pPr>
      <w:r>
        <w:t xml:space="preserve">Fostering the Future: The Critical Role of the Primary Teacher in United Arab Emirates Dubai</w:t>
      </w:r>
    </w:p>
    <w:p>
      <w:pPr>
        <w:pStyle w:val="FirstParagraph"/>
      </w:pPr>
      <w:r>
        <w:t xml:space="preserve">The educational landscape of the modern era is undergoing a profound transformation, driven by rapid technological advancement and shifting global economic paradigms. Nowhere is this transformation more visible or more critically managed than in the</w:t>
      </w:r>
      <w:r>
        <w:t xml:space="preserve"> </w:t>
      </w:r>
      <w:r>
        <w:rPr>
          <w:bCs/>
          <w:b/>
        </w:rPr>
        <w:t xml:space="preserve">United Arab Emirates Dubai</w:t>
      </w:r>
      <w:r>
        <w:t xml:space="preserve">. As one of the most dynamic metropolitan hubs in the Middle East, Dubai has positioned itself as a global center for innovation, business, and tourism. However, sustaining this trajectory requires a robust foundation built upon human capital. At the heart of this educational infrastructure lies a specific and vital profession: the</w:t>
      </w:r>
      <w:r>
        <w:t xml:space="preserve"> </w:t>
      </w:r>
      <w:r>
        <w:rPr>
          <w:bCs/>
          <w:b/>
        </w:rPr>
        <w:t xml:space="preserve">Teacher Primary</w:t>
      </w:r>
      <w:r>
        <w:t xml:space="preserve">. This essay explores the multifaceted role of primary education within this unique context, arguing that primary teachers are not merely instructors of literacy and numeracy, but are fundamental architects of national identity, cultural continuity, and future global competitiveness.</w:t>
      </w:r>
    </w:p>
    <w:bookmarkStart w:id="20" w:name="Xc9fe0411cdde993c8b421e00b2d351b387289d2"/>
    <w:p>
      <w:pPr>
        <w:pStyle w:val="Heading2"/>
      </w:pPr>
      <w:r>
        <w:t xml:space="preserve">The Strategic Context: Education as a Pillar of National Vision</w:t>
      </w:r>
    </w:p>
    <w:p>
      <w:pPr>
        <w:pStyle w:val="FirstParagraph"/>
      </w:pPr>
      <w:r>
        <w:t xml:space="preserve">To understand the significance of the primary educator in Dubai, one must first appreciate the broader strategic framework. The</w:t>
      </w:r>
      <w:r>
        <w:t xml:space="preserve"> </w:t>
      </w:r>
      <w:r>
        <w:rPr>
          <w:bCs/>
          <w:b/>
        </w:rPr>
        <w:t xml:space="preserve">United Arab Emirates Dubai</w:t>
      </w:r>
      <w:r>
        <w:t xml:space="preserve"> </w:t>
      </w:r>
      <w:r>
        <w:t xml:space="preserve">government has consistently prioritized education as a key driver for post-oceanic economic diversification. Initiatives such as the UAE Vision 2021 and more recently, Centennial 2071, emphasize knowledge-based economies and innovation. In this high-stakes environment, the quality of schooling is paramount. The primary level serves as the critical juncture where foundational cognitive skills are developed. Therefore, a</w:t>
      </w:r>
      <w:r>
        <w:t xml:space="preserve"> </w:t>
      </w:r>
      <w:r>
        <w:rPr>
          <w:bCs/>
          <w:b/>
        </w:rPr>
        <w:t xml:space="preserve">Teacher Primary</w:t>
      </w:r>
      <w:r>
        <w:t xml:space="preserve"> </w:t>
      </w:r>
      <w:r>
        <w:t xml:space="preserve">in Dubai operates within a system that demands excellence, accountability, and alignment with international standards while respecting local heritage.</w:t>
      </w:r>
    </w:p>
    <w:bookmarkEnd w:id="20"/>
    <w:bookmarkStart w:id="21" w:name="X6536ae18fbd7c33a2e2a2796378831d13261900"/>
    <w:p>
      <w:pPr>
        <w:pStyle w:val="Heading2"/>
      </w:pPr>
      <w:r>
        <w:t xml:space="preserve">Cultural Stewardship and Identity Formation</w:t>
      </w:r>
    </w:p>
    <w:p>
      <w:pPr>
        <w:pStyle w:val="FirstParagraph"/>
      </w:pPr>
      <w:r>
        <w:t xml:space="preserve">Dubai is characterized by its demographic diversity. While the population includes a vast majority of expatriates, the primary school system plays a crucial role in instilling Emirati values and Islamic principles in local students, while fostering mutual respect among diverse communities for international students. A</w:t>
      </w:r>
      <w:r>
        <w:t xml:space="preserve"> </w:t>
      </w:r>
      <w:r>
        <w:rPr>
          <w:bCs/>
          <w:b/>
        </w:rPr>
        <w:t xml:space="preserve">Teacher Primary</w:t>
      </w:r>
      <w:r>
        <w:t xml:space="preserve"> </w:t>
      </w:r>
      <w:r>
        <w:t xml:space="preserve">acts as a cultural steward. They are responsible for integrating subjects such as Arabic language and Islamic studies into the curriculum in ways that are engaging and relevant to modern children.</w:t>
      </w:r>
    </w:p>
    <w:p>
      <w:pPr>
        <w:pStyle w:val="BodyText"/>
      </w:pPr>
      <w:r>
        <w:t xml:space="preserve">This role goes beyond rote memorization. It involves nurturing a sense of belonging and pride in the nation’s history, traditions, and values. In a global city like Dubai, where exposure to various cultures is daily reality, primary teachers help students navigate this diversity. They create inclusive classroom environments that celebrate differences while reinforcing shared civic responsibilities. This balance is essential for social cohesion in the</w:t>
      </w:r>
      <w:r>
        <w:t xml:space="preserve"> </w:t>
      </w:r>
      <w:r>
        <w:rPr>
          <w:bCs/>
          <w:b/>
        </w:rPr>
        <w:t xml:space="preserve">United Arab Emirates Dubai</w:t>
      </w:r>
      <w:r>
        <w:t xml:space="preserve">, ensuring that future generations are both globally minded citizens and proud nationals.</w:t>
      </w:r>
    </w:p>
    <w:bookmarkEnd w:id="21"/>
    <w:bookmarkStart w:id="22" w:name="X9582056fe5e6a7433603515d9a3ba1b72d654a5"/>
    <w:p>
      <w:pPr>
        <w:pStyle w:val="Heading2"/>
      </w:pPr>
      <w:r>
        <w:t xml:space="preserve">Pedagogical Adaptation and Technological Integration</w:t>
      </w:r>
    </w:p>
    <w:p>
      <w:pPr>
        <w:pStyle w:val="FirstParagraph"/>
      </w:pPr>
      <w:r>
        <w:t xml:space="preserve">The modern classroom in Dubai is a hub of activity driven by technology. The government has invested heavily in smart classrooms, digital learning platforms, and AI-driven educational tools. For the</w:t>
      </w:r>
      <w:r>
        <w:t xml:space="preserve"> </w:t>
      </w:r>
      <w:r>
        <w:rPr>
          <w:bCs/>
          <w:b/>
        </w:rPr>
        <w:t xml:space="preserve">Teacher Primary</w:t>
      </w:r>
      <w:r>
        <w:t xml:space="preserve">, this presents both an opportunity and a challenge. They must be proficient not only in their subject matter but also in leveraging technology to enhance pedagogical outcomes.</w:t>
      </w:r>
    </w:p>
    <w:p>
      <w:pPr>
        <w:pStyle w:val="BodyText"/>
      </w:pPr>
      <w:r>
        <w:t xml:space="preserve">This does not mean replacing traditional teaching methods with screens; rather, it involves using digital tools to personalize learning paths for young students. Primary teachers must adapt their instructional strategies to accommodate different learning styles, utilizing interactive whiteboards, educational apps, and virtual reality experiences where appropriate. In the competitive educational market of Dubai’s private schools and public institutions alike, a</w:t>
      </w:r>
      <w:r>
        <w:t xml:space="preserve"> </w:t>
      </w:r>
      <w:r>
        <w:rPr>
          <w:bCs/>
          <w:b/>
        </w:rPr>
        <w:t xml:space="preserve">Teacher Primary</w:t>
      </w:r>
      <w:r>
        <w:t xml:space="preserve"> </w:t>
      </w:r>
      <w:r>
        <w:t xml:space="preserve">is expected to be a lifelong learner who continuously upskills themselves to meet the evolving demands of the curriculum set by authorities such as KHDA (Knowledge and Human Development Authority) or ADEK (Abu Dhabi Department of Education and Knowledge).</w:t>
      </w:r>
    </w:p>
    <w:bookmarkEnd w:id="22"/>
    <w:bookmarkStart w:id="23" w:name="the-holistic-developer-beyond-academics"/>
    <w:p>
      <w:pPr>
        <w:pStyle w:val="Heading2"/>
      </w:pPr>
      <w:r>
        <w:t xml:space="preserve">The Holistic Developer: Beyond Academics</w:t>
      </w:r>
    </w:p>
    <w:p>
      <w:pPr>
        <w:pStyle w:val="FirstParagraph"/>
      </w:pPr>
      <w:r>
        <w:t xml:space="preserve">In the context of early childhood education, the scope of a primary teacher extends far beyond academic instruction. Young children are at a developmental stage where social-emotional learning is as important as mathematical proficiency. In Dubai’s fast-paced environment, parents often have high expectations for their children’s success. The</w:t>
      </w:r>
      <w:r>
        <w:t xml:space="preserve"> </w:t>
      </w:r>
      <w:r>
        <w:rPr>
          <w:bCs/>
          <w:b/>
        </w:rPr>
        <w:t xml:space="preserve">Teacher Primary</w:t>
      </w:r>
      <w:r>
        <w:t xml:space="preserve"> </w:t>
      </w:r>
      <w:r>
        <w:t xml:space="preserve">serves as a partner to these parents, guiding them through the developmental milestones of their children.</w:t>
      </w:r>
    </w:p>
    <w:p>
      <w:pPr>
        <w:pStyle w:val="BodyText"/>
      </w:pPr>
      <w:r>
        <w:t xml:space="preserve">This involves fostering soft skills such as critical thinking, creativity, collaboration, and communication—the "4 Cs" of 21st-century learning. Teachers design activities that encourage teamwork and problem-solving from a young age. They also play a pivotal role in student well-being, identifying early signs of learning difficulties or emotional distress. In the diverse fabric of</w:t>
      </w:r>
      <w:r>
        <w:t xml:space="preserve"> </w:t>
      </w:r>
      <w:r>
        <w:rPr>
          <w:bCs/>
          <w:b/>
        </w:rPr>
        <w:t xml:space="preserve">United Arab Emirates Dubai</w:t>
      </w:r>
      <w:r>
        <w:t xml:space="preserve">, where families may be new to the country or far from extended support networks, primary teachers often become surrogate family members who provide stability and care.</w:t>
      </w:r>
    </w:p>
    <w:bookmarkEnd w:id="23"/>
    <w:bookmarkStart w:id="24" w:name="X9e69c3341887f0746f6aa7d8d43cfd27ceeb7ad"/>
    <w:p>
      <w:pPr>
        <w:pStyle w:val="Heading2"/>
      </w:pPr>
      <w:r>
        <w:t xml:space="preserve">Professional Excellence and Regulatory Compliance</w:t>
      </w:r>
    </w:p>
    <w:p>
      <w:pPr>
        <w:pStyle w:val="FirstParagraph"/>
      </w:pPr>
      <w:r>
        <w:t xml:space="preserve">The profession of teaching in the</w:t>
      </w:r>
      <w:r>
        <w:t xml:space="preserve"> </w:t>
      </w:r>
      <w:r>
        <w:rPr>
          <w:bCs/>
          <w:b/>
        </w:rPr>
        <w:t xml:space="preserve">United Arab Emirates Dubai</w:t>
      </w:r>
      <w:r>
        <w:t xml:space="preserve"> </w:t>
      </w:r>
      <w:r>
        <w:t xml:space="preserve">is highly regulated. Teachers are required to maintain high professional standards and adhere to strict codes of conduct. The role of a primary teacher is scrutinized through rigorous observation frameworks, performance evaluations, and continuous professional development (CPD) requirements. This ensures that the quality of education remains world-class.</w:t>
      </w:r>
    </w:p>
    <w:p>
      <w:pPr>
        <w:pStyle w:val="BodyText"/>
      </w:pPr>
      <w:r>
        <w:t xml:space="preserve">Furthermore, there is a growing emphasis on inclusive education. Primary teachers must be trained to support students with special educational needs and disabilities (SEND). In Dubai’s inclusive school models, the primary teacher works closely with specialists to create Individualized Education Plans (IEPs). This commitment to inclusivity reflects the UAE’s broader social policies aimed at empowering all segments of society.</w:t>
      </w:r>
    </w:p>
    <w:bookmarkEnd w:id="24"/>
    <w:bookmarkStart w:id="25" w:name="conclusion"/>
    <w:p>
      <w:pPr>
        <w:pStyle w:val="Heading2"/>
      </w:pPr>
      <w:r>
        <w:t xml:space="preserve">Conclusion</w:t>
      </w:r>
    </w:p>
    <w:p>
      <w:pPr>
        <w:pStyle w:val="FirstParagraph"/>
      </w:pPr>
      <w:r>
        <w:t xml:space="preserve">In conclusion, the role of the primary teacher in Dubai is complex, demanding, and immensely rewarding. They are the frontline defenders of educational quality and social harmony in a rapidly changing metropolis. As key agents within the</w:t>
      </w:r>
      <w:r>
        <w:t xml:space="preserve"> </w:t>
      </w:r>
      <w:r>
        <w:rPr>
          <w:bCs/>
          <w:b/>
        </w:rPr>
        <w:t xml:space="preserve">United Arab Emirates Dubai</w:t>
      </w:r>
      <w:r>
        <w:t xml:space="preserve">, these educators shape the minds that will eventually lead this nation into its next century of growth. They balance tradition with modernity, local values with global perspectives, and academic rigor with emotional support. Recognizing and supporting the</w:t>
      </w:r>
      <w:r>
        <w:t xml:space="preserve"> </w:t>
      </w:r>
      <w:r>
        <w:rPr>
          <w:bCs/>
          <w:b/>
        </w:rPr>
        <w:t xml:space="preserve">Teacher Primary</w:t>
      </w:r>
      <w:r>
        <w:t xml:space="preserve"> </w:t>
      </w:r>
      <w:r>
        <w:t xml:space="preserve">profession is not just an educational imperative but a national strategic necessity. By empowering primary educators with resources, respect, and professional development opportunities, Dubai ensures that its youth are equipped to thrive in an increasingly interconnected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Primary Teacher in the United Arab Emirates Dubai</dc:title>
  <dc:creator/>
  <dc:language>en</dc:language>
  <cp:keywords/>
  <dcterms:created xsi:type="dcterms:W3CDTF">2026-07-29T16:21:39Z</dcterms:created>
  <dcterms:modified xsi:type="dcterms:W3CDTF">2026-07-29T16:21:39Z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