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Primary</w:t>
      </w:r>
      <w:r>
        <w:t xml:space="preserve"> </w:t>
      </w:r>
      <w:r>
        <w:t xml:space="preserve">Teacher</w:t>
      </w:r>
      <w:r>
        <w:t xml:space="preserve"> </w:t>
      </w:r>
      <w:r>
        <w:t xml:space="preserve">in</w:t>
      </w:r>
      <w:r>
        <w:t xml:space="preserve"> </w:t>
      </w:r>
      <w:r>
        <w:t xml:space="preserve">United</w:t>
      </w:r>
      <w:r>
        <w:t xml:space="preserve"> </w:t>
      </w:r>
      <w:r>
        <w:t xml:space="preserve">States</w:t>
      </w:r>
      <w:r>
        <w:t xml:space="preserve"> </w:t>
      </w:r>
      <w:r>
        <w:t xml:space="preserve">Houston</w:t>
      </w:r>
    </w:p>
    <w:p>
      <w:pPr>
        <w:pStyle w:val="FirstParagraph"/>
      </w:pPr>
      <w:r>
        <w:t xml:space="preserve">```html</w:t>
      </w:r>
    </w:p>
    <w:bookmarkStart w:id="26" w:name="X9912e305885007bf70550503aae2cbc74ab9ec4"/>
    <w:p>
      <w:pPr>
        <w:pStyle w:val="Heading1"/>
      </w:pPr>
      <w:r>
        <w:t xml:space="preserve">The Cornerstone of Education: The Role of the Primary Teacher in United States Houston</w:t>
      </w:r>
    </w:p>
    <w:p>
      <w:pPr>
        <w:pStyle w:val="FirstParagraph"/>
      </w:pPr>
      <w:r>
        <w:t xml:space="preserve">The landscape of education in the</w:t>
      </w:r>
      <w:r>
        <w:t xml:space="preserve"> </w:t>
      </w:r>
      <w:r>
        <w:t xml:space="preserve">United States Houston</w:t>
      </w:r>
      <w:r>
        <w:t xml:space="preserve"> </w:t>
      </w:r>
      <w:r>
        <w:t xml:space="preserve">region is as diverse and dynamic as the city itself. Situated at the intersection of cultural exchange, economic innovation, and educational ambition, Houston presents a unique environment for learning. Within this vibrant backdrop, few roles are as critical or impactful as that of the primary teacher. These educators serve not merely as instructors of basic literacy and numeracy, but as foundational architects of character, community integration, and lifelong learning habits for a generation that will define the future of one America’s most populous cities.</w:t>
      </w:r>
    </w:p>
    <w:bookmarkStart w:id="20" w:name="Xb5ea60180924864e037c4e2b7a88f2598a66842"/>
    <w:p>
      <w:pPr>
        <w:pStyle w:val="Heading2"/>
      </w:pPr>
      <w:r>
        <w:t xml:space="preserve">The Diverse Mosaic of Houston’s Primary Students</w:t>
      </w:r>
    </w:p>
    <w:p>
      <w:pPr>
        <w:pStyle w:val="FirstParagraph"/>
      </w:pPr>
      <w:r>
        <w:t xml:space="preserve">To understand the significance of primary education in this region, one must first appreciate the demographic complexity. The schools across</w:t>
      </w:r>
      <w:r>
        <w:t xml:space="preserve"> </w:t>
      </w:r>
      <w:r>
        <w:t xml:space="preserve">United States Houston</w:t>
      </w:r>
      <w:r>
        <w:t xml:space="preserve"> </w:t>
      </w:r>
      <w:r>
        <w:t xml:space="preserve">reflect a microcosm of global diversity. Students come from myriad cultural, linguistic, and socioeconomic backgrounds. For many children in large urban districts such as those serving Houston, the classroom is their primary window into American civic life and shared cultural norms.</w:t>
      </w:r>
    </w:p>
    <w:p>
      <w:pPr>
        <w:pStyle w:val="BodyText"/>
      </w:pPr>
      <w:r>
        <w:t xml:space="preserve">In this context, the primary teacher assumes the role of a bridge-builder. They must navigate classrooms where English may be a second language for significant portions of the student body, requiring pedagogical strategies that are inclusive and accessible. The ability to differentiate instruction—tailoring lessons to meet varied learning needs while maintaining high standards—is not just a professional skill but a moral imperative in such an inclusive setting. By acknowledging and valuing each child’s background, primary teachers foster an environment where diversity is seen as strength, thereby preparing young minds for participation in a pluralistic society.</w:t>
      </w:r>
    </w:p>
    <w:bookmarkEnd w:id="20"/>
    <w:bookmarkStart w:id="21" w:name="Xad93665bafe3b0d696b57245ccc20f2d139b9d7"/>
    <w:p>
      <w:pPr>
        <w:pStyle w:val="Heading2"/>
      </w:pPr>
      <w:r>
        <w:t xml:space="preserve">Fostering Critical Foundations in Early Years</w:t>
      </w:r>
    </w:p>
    <w:p>
      <w:pPr>
        <w:pStyle w:val="FirstParagraph"/>
      </w:pPr>
      <w:r>
        <w:t xml:space="preserve">The term "Primary Teacher" denotes a specialist in the formative years of cognitive and social development. In the bustling educational ecosystem of Houston, these educators are tasked with laying the groundwork for all future academic achievement. Research consistently shows that early childhood education has a profound long-term impact on economic mobility and social well-being.</w:t>
      </w:r>
    </w:p>
    <w:p>
      <w:pPr>
        <w:pStyle w:val="BodyText"/>
      </w:pPr>
      <w:r>
        <w:t xml:space="preserve">In Houston, where rapid urban growth often correlates with varying levels of resource distribution across neighborhoods, primary teachers must be adept at identifying learning gaps early. Whether it is recognizing signs of dyslexia in reading or difficulties in mathematical reasoning during the critical kindergarten to third-grade years, these educators act as the first line of defense against academic struggle. Their interventions are crucial. By instilling a love for reading and a confidence in problem-solving during these tender years, they empower students to overcome systemic challenges that might otherwise hinder their progress through secondary education.</w:t>
      </w:r>
    </w:p>
    <w:bookmarkEnd w:id="21"/>
    <w:bookmarkStart w:id="22" w:name="X80694ae9d0d29b3959b15e521254429ee30f921"/>
    <w:p>
      <w:pPr>
        <w:pStyle w:val="Heading2"/>
      </w:pPr>
      <w:r>
        <w:t xml:space="preserve">Community Engagement and Social Responsibility</w:t>
      </w:r>
    </w:p>
    <w:p>
      <w:pPr>
        <w:pStyle w:val="FirstParagraph"/>
      </w:pPr>
      <w:r>
        <w:t xml:space="preserve">Beyond the classroom walls, primary teachers in Houston often serve as vital community anchors. In many neighborhoods across the city, schools are hubs of social activity. Teachers frequently engage with families who may face significant socio-economic hurdles, including housing instability or healthcare access issues.</w:t>
      </w:r>
    </w:p>
    <w:p>
      <w:pPr>
        <w:pStyle w:val="BodyText"/>
      </w:pPr>
      <w:r>
        <w:t xml:space="preserve">This dimension of the role requires a high degree of empathy and resourcefulness. A primary teacher in this region must often connect families with community resources, advocate for student needs within the broader school administration, and maintain open lines of communication with parents who may feel alienated by complex educational systems. By doing so, they strengthen the social fabric of their communities. They teach children not only academic subjects but also the values of civic responsibility, respect for others, and active participation in community life—lessons that are essential for the future leaders and citizens of Houston.</w:t>
      </w:r>
    </w:p>
    <w:bookmarkEnd w:id="22"/>
    <w:bookmarkStart w:id="23" w:name="X07f4ca86379b320fc05967a6917889aa409f3d3"/>
    <w:p>
      <w:pPr>
        <w:pStyle w:val="Heading2"/>
      </w:pPr>
      <w:r>
        <w:t xml:space="preserve">Adapting to Technological and Pedagogical Shifts</w:t>
      </w:r>
    </w:p>
    <w:p>
      <w:pPr>
        <w:pStyle w:val="FirstParagraph"/>
      </w:pPr>
      <w:r>
        <w:t xml:space="preserve">The educational environment in the</w:t>
      </w:r>
      <w:r>
        <w:t xml:space="preserve"> </w:t>
      </w:r>
      <w:r>
        <w:t xml:space="preserve">United States Houston</w:t>
      </w:r>
      <w:r>
        <w:t xml:space="preserve"> </w:t>
      </w:r>
      <w:r>
        <w:t xml:space="preserve">area is also characterized by rapid technological integration. Primary teachers are increasingly expected to incorporate digital tools into their curricula without losing the human touch that defines effective early education. This balance is delicate yet necessary.</w:t>
      </w:r>
    </w:p>
    <w:p>
      <w:pPr>
        <w:pStyle w:val="BodyText"/>
      </w:pPr>
      <w:r>
        <w:t xml:space="preserve">Innovative pedagogical approaches, such as project-based learning and personalized digital instruction, require primary educators to be lifelong learners themselves. They must continuously adapt to new standards, assessment methods, and technologies introduced by school boards and state regulations in Texas. The modern primary teacher is part technician, part counselor, and part scholar. Their ability to harness technology to enhance engagement—rather than distract from it—is key to keeping pace with the evolving expectations of 21st-century education.</w:t>
      </w:r>
    </w:p>
    <w:bookmarkEnd w:id="23"/>
    <w:bookmarkStart w:id="24" w:name="X71e11bfab9e5bc79efcf0290d221117475a7030"/>
    <w:p>
      <w:pPr>
        <w:pStyle w:val="Heading2"/>
      </w:pPr>
      <w:r>
        <w:t xml:space="preserve">The Long-Term Impact on Future Generations</w:t>
      </w:r>
    </w:p>
    <w:p>
      <w:pPr>
        <w:pStyle w:val="FirstParagraph"/>
      </w:pPr>
      <w:r>
        <w:t xml:space="preserve">The influence of a primary teacher extends far beyond the immediate school year. In a city like Houston, where economic sectors range from energy and healthcare to aerospace and international trade, the quality of entry-level education directly impacts the future workforce. By cultivating curiosity, resilience, and critical thinking skills in young children, primary teachers contribute to building a skilled and adaptable local labor force.</w:t>
      </w:r>
    </w:p>
    <w:p>
      <w:pPr>
        <w:pStyle w:val="BodyText"/>
      </w:pPr>
      <w:r>
        <w:t xml:space="preserve">Moreover, they play a pivotal role in social cohesion. Children who feel supported and valued by their primary educators are more likely to develop positive self-images and strong interpersonal relationships. This emotional stability is foundational for navigating the complexities of adolescence and adulthood. Thus, the work done in primary classrooms across Houston reverberates through decades, shaping not just individual lives but the broader cultural and economic trajectory of the region.</w:t>
      </w:r>
    </w:p>
    <w:bookmarkEnd w:id="24"/>
    <w:bookmarkStart w:id="25" w:name="conclusion"/>
    <w:p>
      <w:pPr>
        <w:pStyle w:val="Heading2"/>
      </w:pPr>
      <w:r>
        <w:t xml:space="preserve">Conclusion</w:t>
      </w:r>
    </w:p>
    <w:p>
      <w:pPr>
        <w:pStyle w:val="FirstParagraph"/>
      </w:pPr>
      <w:r>
        <w:t xml:space="preserve">In conclusion, the primary teacher in</w:t>
      </w:r>
      <w:r>
        <w:t xml:space="preserve"> </w:t>
      </w:r>
      <w:r>
        <w:t xml:space="preserve">United States Houston</w:t>
      </w:r>
      <w:r>
        <w:t xml:space="preserve"> </w:t>
      </w:r>
      <w:r>
        <w:t xml:space="preserve">occupies a position of immense responsibility and profound opportunity. They are educators who navigate diversity, build foundational skills, engage deeply with communities, adapt to technological change, and inspire future generations. Their work is complex and demanding but undeniably essential. As society looks toward the future of urban education in America’s largest cities like Houston, recognizing the value of these primary educators is crucial. Investing in their professional development, supporting their well-being, and honoring their contributions are steps we must take to ensure that every child, regardless of background, has the opportunity to thrive.</w:t>
      </w:r>
    </w:p>
    <w:p>
      <w:pPr>
        <w:pStyle w:val="BodyText"/>
      </w:pPr>
      <w:r>
        <w:t xml:space="preserve">© 2023 Educational Reflections on Urban Teaching</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Primary Teacher in United States Houston</dc:title>
  <dc:creator/>
  <dc:language>en</dc:language>
  <cp:keywords/>
  <dcterms:created xsi:type="dcterms:W3CDTF">2026-07-29T14:35:18Z</dcterms:created>
  <dcterms:modified xsi:type="dcterms:W3CDTF">2026-07-29T14:35:18Z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