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7" w:name="Xaa2127bcb12f23d603d03745635fdfb1facc838"/>
    <w:p>
      <w:pPr>
        <w:pStyle w:val="Heading1"/>
      </w:pPr>
      <w:r>
        <w:t xml:space="preserve">Bridging the Divide: The Critical Role of the Telecommunication Engineer in Afghanistan Kabul</w:t>
      </w:r>
    </w:p>
    <w:p>
      <w:pPr>
        <w:pStyle w:val="FirstParagraph"/>
      </w:pPr>
      <w:r>
        <w:t xml:space="preserve">In the modern era, connectivity is not merely a luxury; it is the bloodstream of economic activity, social cohesion, and educational advancement. Nowhere is this truth more palpable than in</w:t>
      </w:r>
      <w:r>
        <w:t xml:space="preserve"> </w:t>
      </w:r>
      <w:r>
        <w:rPr>
          <w:bCs/>
          <w:b/>
        </w:rPr>
        <w:t xml:space="preserve">Afghanistan Kabul</w:t>
      </w:r>
      <w:r>
        <w:t xml:space="preserve">, a city that stands as both the historical heart and the contemporary engine of national development. At the forefront of this digital transformation stands a crucial professional figure: the</w:t>
      </w:r>
      <w:r>
        <w:t xml:space="preserve"> </w:t>
      </w:r>
      <w:r>
        <w:rPr>
          <w:bCs/>
          <w:b/>
        </w:rPr>
        <w:t xml:space="preserve">Telecommunication Engineer</w:t>
      </w:r>
      <w:r>
        <w:t xml:space="preserve">. These specialists are not just technicians wiring cables or configuring servers; they are architects of modernization, navigating a complex landscape of infrastructure challenges, security concerns, and rapidly evolving technology to bring</w:t>
      </w:r>
      <w:r>
        <w:t xml:space="preserve"> </w:t>
      </w:r>
      <w:r>
        <w:rPr>
          <w:bCs/>
          <w:b/>
        </w:rPr>
        <w:t xml:space="preserve">Afghanistan Kabul</w:t>
      </w:r>
      <w:r>
        <w:t xml:space="preserve"> </w:t>
      </w:r>
      <w:r>
        <w:t xml:space="preserve">into the global fold.</w:t>
      </w:r>
    </w:p>
    <w:bookmarkStart w:id="20" w:name="X6ba8154e0ffc4400f458ac193a315e15d94c47f"/>
    <w:p>
      <w:pPr>
        <w:pStyle w:val="Heading2"/>
      </w:pPr>
      <w:r>
        <w:t xml:space="preserve">The Landscape of Connectivity in Afghanistan Kabul</w:t>
      </w:r>
    </w:p>
    <w:p>
      <w:pPr>
        <w:pStyle w:val="FirstParagraph"/>
      </w:pPr>
      <w:r>
        <w:t xml:space="preserve">To understand the significance of the telecommunications engineer in this context, one must first appreciate the unique environment of</w:t>
      </w:r>
      <w:r>
        <w:t xml:space="preserve"> </w:t>
      </w:r>
      <w:r>
        <w:rPr>
          <w:bCs/>
          <w:b/>
        </w:rPr>
        <w:t xml:space="preserve">Afghanistan Kabul</w:t>
      </w:r>
      <w:r>
        <w:t xml:space="preserve">. The capital city is a hub where tradition meets urgency. With a population that is increasingly young and digitally curious, the demand for reliable internet services has skyrocketed. However, this demand exists within an infrastructure that has faced decades of conflict and underinvestment. The physical terrain, the need for robust power solutions due to frequent outages, and the security realities of operating in</w:t>
      </w:r>
      <w:r>
        <w:t xml:space="preserve"> </w:t>
      </w:r>
      <w:r>
        <w:rPr>
          <w:bCs/>
          <w:b/>
        </w:rPr>
        <w:t xml:space="preserve">Afghanistan Kabul</w:t>
      </w:r>
      <w:r>
        <w:t xml:space="preserve"> </w:t>
      </w:r>
      <w:r>
        <w:t xml:space="preserve">create a high-stakes environment for any engineer.</w:t>
      </w:r>
    </w:p>
    <w:p>
      <w:pPr>
        <w:pStyle w:val="BodyText"/>
      </w:pPr>
      <w:r>
        <w:t xml:space="preserve">The transition from legacy copper lines to fiber-optic networks and mobile broadband (4G/LTE) has been rapid. Yet, maintaining this infrastructure requires skilled intervention. The telecommunications engineer in</w:t>
      </w:r>
      <w:r>
        <w:t xml:space="preserve"> </w:t>
      </w:r>
      <w:r>
        <w:rPr>
          <w:bCs/>
          <w:b/>
        </w:rPr>
        <w:t xml:space="preserve">Afghanistan Kabul</w:t>
      </w:r>
      <w:r>
        <w:t xml:space="preserve"> </w:t>
      </w:r>
      <w:r>
        <w:t xml:space="preserve">is often tasked with retrofitting old systems, laying new fiber optics through congested urban areas, and ensuring that signal coverage extends to the more remote suburbs and surrounding provinces.</w:t>
      </w:r>
    </w:p>
    <w:bookmarkEnd w:id="20"/>
    <w:bookmarkStart w:id="21" w:name="Xae2b0914c987828d5f8790255d9987cc3066646"/>
    <w:p>
      <w:pPr>
        <w:pStyle w:val="Heading2"/>
      </w:pPr>
      <w:r>
        <w:t xml:space="preserve">Core Responsibilities and Technical Challenges</w:t>
      </w:r>
    </w:p>
    <w:p>
      <w:pPr>
        <w:pStyle w:val="FirstParagraph"/>
      </w:pPr>
      <w:r>
        <w:t xml:space="preserve">The role of a</w:t>
      </w:r>
      <w:r>
        <w:t xml:space="preserve"> </w:t>
      </w:r>
      <w:r>
        <w:rPr>
          <w:bCs/>
          <w:b/>
        </w:rPr>
        <w:t xml:space="preserve">Telecommunication Engineer</w:t>
      </w:r>
      <w:r>
        <w:t xml:space="preserve"> </w:t>
      </w:r>
      <w:r>
        <w:t xml:space="preserve">in this region is multifaceted. It extends far beyond simple maintenance. One of the primary challenges is energy efficiency. Since power grids in parts of</w:t>
      </w:r>
      <w:r>
        <w:t xml:space="preserve"> </w:t>
      </w:r>
      <w:r>
        <w:rPr>
          <w:bCs/>
          <w:b/>
        </w:rPr>
        <w:t xml:space="preserve">Afghanistan Kabul</w:t>
      </w:r>
      <w:r>
        <w:t xml:space="preserve"> </w:t>
      </w:r>
      <w:r>
        <w:t xml:space="preserve">can be unstable, engineers must design telecommunications infrastructure that includes robust backup power systems, such as solar-powered base stations or advanced battery backups. This integration of renewable energy with telecommunications is a hallmark of modern engineering practice in the region.</w:t>
      </w:r>
    </w:p>
    <w:p>
      <w:pPr>
        <w:pStyle w:val="BodyText"/>
      </w:pPr>
      <w:r>
        <w:t xml:space="preserve">Furthermore, network security and data integrity are paramount. As financial services move online and government services digitize through platforms based in</w:t>
      </w:r>
      <w:r>
        <w:t xml:space="preserve"> </w:t>
      </w:r>
      <w:r>
        <w:rPr>
          <w:bCs/>
          <w:b/>
        </w:rPr>
        <w:t xml:space="preserve">Afghanistan Kabul</w:t>
      </w:r>
      <w:r>
        <w:t xml:space="preserve">, the engineer must implement rigorous cybersecurity protocols. This involves configuring firewalls, encrypting data transmission paths, and monitoring networks for anomalies. The engineer acts as a guardian of information, ensuring that the digital channels used by businesses and citizens are secure from interception or sabotage.</w:t>
      </w:r>
    </w:p>
    <w:bookmarkEnd w:id="21"/>
    <w:bookmarkStart w:id="22" w:name="X912cb0bb2489694ff8115d3e1e05cbc5f1b659f"/>
    <w:p>
      <w:pPr>
        <w:pStyle w:val="Heading2"/>
      </w:pPr>
      <w:r>
        <w:t xml:space="preserve">Facilitating Education and Remote Learning</w:t>
      </w:r>
    </w:p>
    <w:p>
      <w:pPr>
        <w:pStyle w:val="FirstParagraph"/>
      </w:pPr>
      <w:r>
        <w:t xml:space="preserve">In recent years, the importance of telecommunications in education has become undeniable. In</w:t>
      </w:r>
      <w:r>
        <w:t xml:space="preserve"> </w:t>
      </w:r>
      <w:r>
        <w:rPr>
          <w:bCs/>
          <w:b/>
        </w:rPr>
        <w:t xml:space="preserve">Afghanistan Kabul</w:t>
      </w:r>
      <w:r>
        <w:t xml:space="preserve">, where classroom capacities are often stretched to their limits, telecommunication engineers play a pivotal role in enabling remote learning technologies. By optimizing bandwidth and reducing latency, they make it possible for students across the city to access digital libraries, attend virtual lectures, and collaborate on projects with peers globally.</w:t>
      </w:r>
    </w:p>
    <w:p>
      <w:pPr>
        <w:pStyle w:val="BodyText"/>
      </w:pPr>
      <w:r>
        <w:t xml:space="preserve">This support is not just technical; it is social. By ensuring that internet connectivity reaches underserved neighborhoods in</w:t>
      </w:r>
      <w:r>
        <w:t xml:space="preserve"> </w:t>
      </w:r>
      <w:r>
        <w:rPr>
          <w:bCs/>
          <w:b/>
        </w:rPr>
        <w:t xml:space="preserve">Afghanistan Kabul</w:t>
      </w:r>
      <w:r>
        <w:t xml:space="preserve">, telecommunications engineers help bridge the educational gap. They work to deploy Wi-Fi hotspots in public spaces and schools, democratizing access to information. This effort empowers the youth of</w:t>
      </w:r>
      <w:r>
        <w:t xml:space="preserve"> </w:t>
      </w:r>
      <w:r>
        <w:rPr>
          <w:bCs/>
          <w:b/>
        </w:rPr>
        <w:t xml:space="preserve">Afghanistan Kabul</w:t>
      </w:r>
      <w:r>
        <w:t xml:space="preserve"> </w:t>
      </w:r>
      <w:r>
        <w:t xml:space="preserve">with the skills needed for the future workforce, fostering a sense of hope and opportunity through connectivity.</w:t>
      </w:r>
    </w:p>
    <w:bookmarkEnd w:id="22"/>
    <w:bookmarkStart w:id="23" w:name="X4021e63f3f190e9a7179f1bfe6c1b98c6977305"/>
    <w:p>
      <w:pPr>
        <w:pStyle w:val="Heading2"/>
      </w:pPr>
      <w:r>
        <w:t xml:space="preserve">Economic Empowerment through Digital Infrastructure</w:t>
      </w:r>
    </w:p>
    <w:p>
      <w:pPr>
        <w:pStyle w:val="FirstParagraph"/>
      </w:pPr>
      <w:r>
        <w:t xml:space="preserve">The economic implications of effective telecommunications cannot be overstated. For small and medium-sized enterprises in</w:t>
      </w:r>
      <w:r>
        <w:t xml:space="preserve"> </w:t>
      </w:r>
      <w:r>
        <w:rPr>
          <w:bCs/>
          <w:b/>
        </w:rPr>
        <w:t xml:space="preserve">Afghanistan Kabul</w:t>
      </w:r>
      <w:r>
        <w:t xml:space="preserve">, reliable internet is the gateway to e-commerce, international trade, and digital marketing. A</w:t>
      </w:r>
      <w:r>
        <w:t xml:space="preserve"> </w:t>
      </w:r>
      <w:r>
        <w:rPr>
          <w:bCs/>
          <w:b/>
        </w:rPr>
        <w:t xml:space="preserve">Telecommunication Engineer</w:t>
      </w:r>
      <w:r>
        <w:t xml:space="preserve"> </w:t>
      </w:r>
      <w:r>
        <w:t xml:space="preserve">ensures that the latency is low enough for video conferencing with international clients or that the uptime is sufficient for processing digital transactions.</w:t>
      </w:r>
    </w:p>
    <w:p>
      <w:pPr>
        <w:pStyle w:val="BodyText"/>
      </w:pPr>
      <w:r>
        <w:t xml:space="preserve">In a city where traditional business models are being supplemented by digital platforms, the engineer’s work directly correlates with economic stability. By troubleshooting network outages quickly and planning capacity upgrades ahead of demand spikes, they minimize downtime. In</w:t>
      </w:r>
      <w:r>
        <w:t xml:space="preserve"> </w:t>
      </w:r>
      <w:r>
        <w:rPr>
          <w:bCs/>
          <w:b/>
        </w:rPr>
        <w:t xml:space="preserve">Afghanistan Kabul</w:t>
      </w:r>
      <w:r>
        <w:t xml:space="preserve">, where every minute of downtime can mean lost revenue for local businesses, the proactive approach of these engineers is a direct contribution to economic resilience.</w:t>
      </w:r>
    </w:p>
    <w:bookmarkEnd w:id="23"/>
    <w:bookmarkStart w:id="24" w:name="X417eb104cde5e66eb4a4043ad4b6d1359af4719"/>
    <w:p>
      <w:pPr>
        <w:pStyle w:val="Heading2"/>
      </w:pPr>
      <w:r>
        <w:t xml:space="preserve">The Human Element: Adaptability and Resilience</w:t>
      </w:r>
    </w:p>
    <w:p>
      <w:pPr>
        <w:pStyle w:val="FirstParagraph"/>
      </w:pPr>
      <w:r>
        <w:t xml:space="preserve">Beyond technical skills, the telecommunications engineer operating in</w:t>
      </w:r>
      <w:r>
        <w:t xml:space="preserve"> </w:t>
      </w:r>
      <w:r>
        <w:rPr>
          <w:bCs/>
          <w:b/>
        </w:rPr>
        <w:t xml:space="preserve">Afghanistan Kabul</w:t>
      </w:r>
      <w:r>
        <w:t xml:space="preserve"> </w:t>
      </w:r>
      <w:r>
        <w:t xml:space="preserve">must possess exceptional soft skills. The cultural context requires sensitivity and adaptability. Engineers often work with diverse teams and must navigate local customs while adhering to international engineering standards. They are problem-solvers who operate under pressure, often dealing with resource constraints that would deter less resilient professionals.</w:t>
      </w:r>
    </w:p>
    <w:p>
      <w:pPr>
        <w:pStyle w:val="BodyText"/>
      </w:pPr>
      <w:r>
        <w:t xml:space="preserve">This resilience is the defining characteristic of the telecom sector in</w:t>
      </w:r>
      <w:r>
        <w:t xml:space="preserve"> </w:t>
      </w:r>
      <w:r>
        <w:rPr>
          <w:bCs/>
          <w:b/>
        </w:rPr>
        <w:t xml:space="preserve">Afghanistan Kabul</w:t>
      </w:r>
      <w:r>
        <w:t xml:space="preserve">. When storms hit or when unexpected logistical hurdles arise, it is the local engineer who devises a workaround. They are community members themselves, understanding the specific needs of their neighborhoods. Whether it is repairing a tower after severe weather or negotiating right-of-way for fiber optic cables through historic districts of</w:t>
      </w:r>
      <w:r>
        <w:t xml:space="preserve"> </w:t>
      </w:r>
      <w:r>
        <w:rPr>
          <w:bCs/>
          <w:b/>
        </w:rPr>
        <w:t xml:space="preserve">Afghanistan Kabul</w:t>
      </w:r>
      <w:r>
        <w:t xml:space="preserve">, they are deeply embedded in the social fabric.</w:t>
      </w:r>
    </w:p>
    <w:bookmarkEnd w:id="24"/>
    <w:bookmarkStart w:id="25" w:name="future-outlook-5g-and-smart-cities"/>
    <w:p>
      <w:pPr>
        <w:pStyle w:val="Heading2"/>
      </w:pPr>
      <w:r>
        <w:t xml:space="preserve">Future Outlook: 5G and Smart Cities</w:t>
      </w:r>
    </w:p>
    <w:p>
      <w:pPr>
        <w:pStyle w:val="FirstParagraph"/>
      </w:pPr>
      <w:r>
        <w:t xml:space="preserve">Looking ahead, the horizon for telecommunications in</w:t>
      </w:r>
      <w:r>
        <w:t xml:space="preserve"> </w:t>
      </w:r>
      <w:r>
        <w:rPr>
          <w:bCs/>
          <w:b/>
        </w:rPr>
        <w:t xml:space="preserve">Afghanistan Kabul</w:t>
      </w:r>
      <w:r>
        <w:t xml:space="preserve"> </w:t>
      </w:r>
      <w:r>
        <w:t xml:space="preserve">is bright but requires sustained effort. The impending rollout of 5G technology promises to revolutionize industries from healthcare (telemedicine) to manufacturing. However, realizing this potential depends heavily on the expertise of today’s engineers. They must plan networks that are scalable and future-proof, ensuring that the infrastructure built today can support the technologies of tomorrow.</w:t>
      </w:r>
    </w:p>
    <w:p>
      <w:pPr>
        <w:pStyle w:val="BodyText"/>
      </w:pPr>
      <w:r>
        <w:t xml:space="preserve">The vision for</w:t>
      </w:r>
      <w:r>
        <w:t xml:space="preserve"> </w:t>
      </w:r>
      <w:r>
        <w:rPr>
          <w:bCs/>
          <w:b/>
        </w:rPr>
        <w:t xml:space="preserve">Afghanistan Kabul</w:t>
      </w:r>
      <w:r>
        <w:t xml:space="preserve"> </w:t>
      </w:r>
      <w:r>
        <w:t xml:space="preserve">includes becoming a regional hub for technology services. This ambition rests squarely on the shoulders of its telecom professionals. Continuous professional development, staying abreast of global trends, and fostering innovation are essential. The telecommunications engineer is not just building networks; they are laying the foundation for a smart city in</w:t>
      </w:r>
      <w:r>
        <w:t xml:space="preserve"> </w:t>
      </w:r>
      <w:r>
        <w:rPr>
          <w:bCs/>
          <w:b/>
        </w:rPr>
        <w:t xml:space="preserve">Afghanistan Kabul</w:t>
      </w:r>
      <w:r>
        <w:t xml:space="preserve">, where efficiency and connectivity drive daily life.</w:t>
      </w:r>
    </w:p>
    <w:bookmarkEnd w:id="25"/>
    <w:bookmarkStart w:id="26" w:name="conclusion"/>
    <w:p>
      <w:pPr>
        <w:pStyle w:val="Heading2"/>
      </w:pPr>
      <w:r>
        <w:t xml:space="preserve">Conclusion</w:t>
      </w:r>
    </w:p>
    <w:p>
      <w:pPr>
        <w:pStyle w:val="FirstParagraph"/>
      </w:pPr>
      <w:r>
        <w:t xml:space="preserve">In conclusion, the telecommunication engineer is an indispensable asset to the development of</w:t>
      </w:r>
      <w:r>
        <w:t xml:space="preserve"> </w:t>
      </w:r>
      <w:r>
        <w:rPr>
          <w:bCs/>
          <w:b/>
        </w:rPr>
        <w:t xml:space="preserve">Afghanistan Kabul</w:t>
      </w:r>
      <w:r>
        <w:t xml:space="preserve">. They are the unseen heroes who keep the city connected, informed, and engaged with the world. Through their technical expertise in network design, security, and energy integration, they facilitate education boost economic activity and enhance social cohesion. As</w:t>
      </w:r>
      <w:r>
        <w:t xml:space="preserve"> </w:t>
      </w:r>
      <w:r>
        <w:rPr>
          <w:bCs/>
          <w:b/>
        </w:rPr>
        <w:t xml:space="preserve">Afghanistan Kabul</w:t>
      </w:r>
      <w:r>
        <w:t xml:space="preserve"> </w:t>
      </w:r>
      <w:r>
        <w:t xml:space="preserve">continues to grow and modernize, the role of these engineers will only expand in importance.</w:t>
      </w:r>
    </w:p>
    <w:p>
      <w:pPr>
        <w:pStyle w:val="BodyText"/>
      </w:pPr>
      <w:r>
        <w:t xml:space="preserve">Their work ensures that no matter the physical or political challenges faced by the region, the digital threads that bind humanity together remain intact. For</w:t>
      </w:r>
      <w:r>
        <w:t xml:space="preserve"> </w:t>
      </w:r>
      <w:r>
        <w:rPr>
          <w:bCs/>
          <w:b/>
        </w:rPr>
        <w:t xml:space="preserve">Afghanistan Kabul</w:t>
      </w:r>
      <w:r>
        <w:t xml:space="preserve">, a thriving telecommunications sector is synonymous with a thriving society. Therefore, supporting and empowering these engineers through education, resources, and recognition is not just an industry priority but a national imperative for sustainable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Afghanistan Kabul</dc:title>
  <dc:creator/>
  <dc:language>en</dc:language>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