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Brasilia</w:t>
      </w:r>
    </w:p>
    <w:bookmarkStart w:id="26" w:name="Xeacfccc5df620c93f9c232dde4ed76b232ae371"/>
    <w:p>
      <w:pPr>
        <w:pStyle w:val="Heading1"/>
      </w:pPr>
      <w:r>
        <w:t xml:space="preserve">The Pivotal Role of the Telecommunication Engineer in Brazil Brasilia</w:t>
      </w:r>
    </w:p>
    <w:p>
      <w:pPr>
        <w:pStyle w:val="FirstParagraph"/>
      </w:pPr>
      <w:r>
        <w:t xml:space="preserve">In the grand tapestry of modern infrastructure, few threads are as critical or as complex as those woven by telecommunication engineers. In Brazil Brasilia, a city defined by its futuristic architecture and status as the federal capital, these professionals play a disproportionately significant role in maintaining the connective tissue of the nation. The intersection of high-level governance, rapid urbanization, and technological advancement creates a unique ecosystem where the work of every Telecommunication Engineer is not merely technical but profoundly socio-political. This essay explores how Telecommunication Engineers serve as the architects of connectivity in Brazil Brasilia, bridging gaps in access to information, supporting governmental operations, and driving economic development in one of South America’s most strategic capitals.</w:t>
      </w:r>
    </w:p>
    <w:bookmarkStart w:id="20" w:name="the-unique-context-of-brazil-brasilia"/>
    <w:p>
      <w:pPr>
        <w:pStyle w:val="Heading2"/>
      </w:pPr>
      <w:r>
        <w:t xml:space="preserve">The Unique Context of Brazil Brasilia</w:t>
      </w:r>
    </w:p>
    <w:p>
      <w:pPr>
        <w:pStyle w:val="FirstParagraph"/>
      </w:pPr>
      <w:r>
        <w:t xml:space="preserve">Brazil Brasilia is unlike any other city. Designed by Oscar Niemeyer and Lúcio Costa, it stands as a testament to modernist ideals, yet it faces the harsh realities of a developing economy and vast geographic distances. The planning of Brazil Brasilia was intended to decentralize power from the coastal cities, but this ambition introduced significant logistical challenges regarding infrastructure. For decades, the sheer size of the Federal District and its satellite cities posed immense hurdles for service delivery. It is here that the specialized knowledge of a Telecommunication Engineer becomes indispensable.</w:t>
      </w:r>
    </w:p>
    <w:p>
      <w:pPr>
        <w:pStyle w:val="BodyText"/>
      </w:pPr>
      <w:r>
        <w:t xml:space="preserve">Unlike Rio de Janeiro or São Paulo, where population density naturally justifies certain types of infrastructure investment, Brazil Brasilia requires a more nuanced approach to network deployment. The scattered nature of residential zones and the vast administrative hubs demand sophisticated planning. A Telecommunication Engineer working in this region must navigate not only technical constraints but also the unique urban sprawl that characterizes Brazil Brasilia. They are tasked with ensuring that connectivity is equitable, reaching both the polished government complexes of Plano Piloto and the remote outposts on the periphery.</w:t>
      </w:r>
    </w:p>
    <w:bookmarkEnd w:id="20"/>
    <w:bookmarkStart w:id="21" w:name="Xe42ac9cb83a4412affc92c17b0d1c6538e9d9e1"/>
    <w:p>
      <w:pPr>
        <w:pStyle w:val="Heading2"/>
      </w:pPr>
      <w:r>
        <w:t xml:space="preserve">Supporting Governance and Public Administration</w:t>
      </w:r>
    </w:p>
    <w:p>
      <w:pPr>
        <w:pStyle w:val="FirstParagraph"/>
      </w:pPr>
      <w:r>
        <w:t xml:space="preserve">As the seat of power for one of the world’s largest democracies, Brazil Brasilia hosts all three branches of government. This concentration of political activity means that telecommunications infrastructure here is synonymous with national security and administrative efficiency. Telecommunication Engineers are responsible for designing and maintaining the secure, high-bandwidth networks that allow ministers, judges, and legislators to communicate seamlessly with agencies across the country.</w:t>
      </w:r>
    </w:p>
    <w:p>
      <w:pPr>
        <w:pStyle w:val="BodyText"/>
      </w:pPr>
      <w:r>
        <w:t xml:space="preserve">The work involves more than just laying fiber optic cables; it requires an understanding of cybersecurity protocols, data encryption standards, and redundant system architectures. In Brazil Brasilia, a failure in communication can halt legislative processes or delay emergency responses. Therefore, Telecommunication Engineers must possess a deep understanding of reliability and resilience. They often collaborate with federal agencies to implement specialized networks that are isolated from public internet traffic to protect sensitive state information. This role elevates the profession beyond simple maintenance to one of critical national importance.</w:t>
      </w:r>
    </w:p>
    <w:bookmarkEnd w:id="21"/>
    <w:bookmarkStart w:id="22" w:name="bridging-the-digital-divide"/>
    <w:p>
      <w:pPr>
        <w:pStyle w:val="Heading2"/>
      </w:pPr>
      <w:r>
        <w:t xml:space="preserve">Bridging the Digital Divide</w:t>
      </w:r>
    </w:p>
    <w:p>
      <w:pPr>
        <w:pStyle w:val="FirstParagraph"/>
      </w:pPr>
      <w:r>
        <w:t xml:space="preserve">One of the most pressing challenges facing Brazil Brasilia is the digital divide. While the central areas enjoy high-speed connectivity, many peripheral satellite cities and rural districts within the Federal District lag behind in access to reliable internet. Telecommunication Engineers are at the forefront of efforts to bridge this gap. Through strategic planning and innovation, they work to extend broadband services into underserved communities, thereby enabling access to education, healthcare telemedicine, and economic opportunities.</w:t>
      </w:r>
    </w:p>
    <w:p>
      <w:pPr>
        <w:pStyle w:val="BodyText"/>
      </w:pPr>
      <w:r>
        <w:t xml:space="preserve">In the context of Brazil Brasilia, this mission is aligned with broader federal goals of social inclusion. Telecommunication Engineers utilize various technologies—ranging from traditional fiber optics to wireless last-mile solutions—to ensure that no citizen is left disconnected. The engineering challenges in these areas are significant due to terrain and logistical constraints, requiring creative problem-solving skills. By deploying cost-effective solutions, these engineers help transform Brazil Brasilia into a model of digital equity, demonstrating how technology can be leveraged for social good.</w:t>
      </w:r>
    </w:p>
    <w:bookmarkEnd w:id="22"/>
    <w:bookmarkStart w:id="23" w:name="economic-development-and-innovation"/>
    <w:p>
      <w:pPr>
        <w:pStyle w:val="Heading2"/>
      </w:pPr>
      <w:r>
        <w:t xml:space="preserve">Economic Development and Innovation</w:t>
      </w:r>
    </w:p>
    <w:p>
      <w:pPr>
        <w:pStyle w:val="FirstParagraph"/>
      </w:pPr>
      <w:r>
        <w:t xml:space="preserve">Beyond governance and social inclusion, the work of Telecommunication Engineers drives economic growth in Brazil Brasilia. The city is increasingly becoming a hub for technology startups and innovation centers, particularly in areas related to agribusiness monitoring, smart city technologies, and data analytics. This emerging tech ecosystem relies heavily on robust telecommunications infrastructure.</w:t>
      </w:r>
    </w:p>
    <w:p>
      <w:pPr>
        <w:pStyle w:val="BodyText"/>
      </w:pPr>
      <w:r>
        <w:t xml:space="preserve">Telco engineers are essential in creating the "smart city" frameworks that allow for the integration of IoT (Internet of Things) devices into urban management systems. In Brazil Brasilia, this could mean anything from smart traffic lights to environmental sensors monitoring air quality. Telecommunication Engineers design these networks, ensuring low latency and high throughput, which are critical for real-time data processing. Their contributions help position Brazil Brasilia as a competitive player in the global knowledge economy, attracting investment and fostering local entrepreneurship.</w:t>
      </w:r>
    </w:p>
    <w:bookmarkEnd w:id="23"/>
    <w:bookmarkStart w:id="24" w:name="challenges-and-future-outlook"/>
    <w:p>
      <w:pPr>
        <w:pStyle w:val="Heading2"/>
      </w:pPr>
      <w:r>
        <w:t xml:space="preserve">Challenges and Future Outlook</w:t>
      </w:r>
    </w:p>
    <w:p>
      <w:pPr>
        <w:pStyle w:val="FirstParagraph"/>
      </w:pPr>
      <w:r>
        <w:t xml:space="preserve">The role of the Telecommunication Engineer in Brazil Brasilia is not without its challenges. Rapid technological obsolescence requires continuous learning and adaptation. Furthermore, regulatory changes within Brazil can impact how infrastructure is deployed and managed. Engineers must stay abreast of international standards while navigating local regulations specific to Brazil Brasilia.</w:t>
      </w:r>
    </w:p>
    <w:p>
      <w:pPr>
        <w:pStyle w:val="BodyText"/>
      </w:pPr>
      <w:r>
        <w:t xml:space="preserve">Looking forward, the demand for skilled Telecommunication Engineers in this region will only grow. With the rollout of 5G networks and the impending integration of 6G technologies, the complexity of network management will increase exponentially. The ability to manage these advanced systems while ensuring security and accessibility will define the next generation of infrastructure in Brazil Brasilia.</w:t>
      </w:r>
    </w:p>
    <w:bookmarkEnd w:id="24"/>
    <w:bookmarkStart w:id="25" w:name="conclusion"/>
    <w:p>
      <w:pPr>
        <w:pStyle w:val="Heading2"/>
      </w:pPr>
      <w:r>
        <w:t xml:space="preserve">Conclusion</w:t>
      </w:r>
    </w:p>
    <w:p>
      <w:pPr>
        <w:pStyle w:val="FirstParagraph"/>
      </w:pPr>
      <w:r>
        <w:t xml:space="preserve">In conclusion, the Telecommunication Engineer is a cornerstone of modern society in Brazil Brasilia. Their work ensures that the federal capital remains connected, secure, and efficient. From supporting high-level government functions to bridging social divides and fueling economic innovation, these professionals enable the city to fulfill its potential as a dynamic urban center. As technology continues to evolve, their role will become even more critical in shaping the future of Brazil Brasilia. Ultimately, they are not just builders of networks; they are enablers of progress, ensuring that every citizen and institution in this unique capital has access to the power of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Telecommunication Engineer in Brazil Brasilia</dc:title>
  <dc:creator/>
  <dc:language>en</dc:language>
  <cp:keywords/>
  <dcterms:created xsi:type="dcterms:W3CDTF">2026-07-29T04:09:44Z</dcterms:created>
  <dcterms:modified xsi:type="dcterms:W3CDTF">2026-07-29T04:09:44Z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