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5" w:name="Xd872ab59e4544c231f7705d3e25eb64aaced6b0"/>
    <w:p>
      <w:pPr>
        <w:pStyle w:val="Heading1"/>
      </w:pPr>
      <w:r>
        <w:t xml:space="preserve">Bridging the Gap: The Crucial Role of the Telecommunication Engineer in Brazil Rio de Janeiro</w:t>
      </w:r>
    </w:p>
    <w:p>
      <w:pPr>
        <w:pStyle w:val="FirstParagraph"/>
      </w:pPr>
      <w:r>
        <w:t xml:space="preserve">In an era defined by instantaneous connectivity and digital transformation, the profession of the</w:t>
      </w:r>
      <w:r>
        <w:t xml:space="preserve"> </w:t>
      </w:r>
      <w:r>
        <w:rPr>
          <w:u w:val="single"/>
          <w:bCs/>
          <w:b/>
        </w:rPr>
        <w:t xml:space="preserve">Telcommuncation Engineer</w:t>
      </w:r>
      <w:r>
        <w:t xml:space="preserve"> </w:t>
      </w:r>
      <w:r>
        <w:t xml:space="preserve">has transcended its traditional boundaries to become one of the most pivotal roles in modern infrastructure. Nowhere is this truth more evident than in a city that serves as both a cultural beacon and an economic powerhouse:</w:t>
      </w:r>
      <w:r>
        <w:t xml:space="preserve"> </w:t>
      </w:r>
      <w:r>
        <w:rPr>
          <w:bCs/>
          <w:b/>
        </w:rPr>
        <w:t xml:space="preserve">Brazil Rio de Janeiro</w:t>
      </w:r>
      <w:r>
        <w:t xml:space="preserve">. This coastal metropolis, known globally for its stunning geography, vibrant carnival, and complex urban landscape, faces unique challenges in maintaining robust communication networks. For the Telecommunication Engineer working within this dynamic environment, the task is not merely about installing cables or configuring servers; it is about weaving a digital fabric that holds together one of the world’s most diverse and densely populated urban centers.</w:t>
      </w:r>
    </w:p>
    <w:bookmarkStart w:id="20" w:name="the-unique-topographical-challenge"/>
    <w:p>
      <w:pPr>
        <w:pStyle w:val="Heading2"/>
      </w:pPr>
      <w:r>
        <w:t xml:space="preserve">The Unique Topographical Challenge</w:t>
      </w:r>
    </w:p>
    <w:p>
      <w:pPr>
        <w:pStyle w:val="FirstParagraph"/>
      </w:pPr>
      <w:r>
        <w:t xml:space="preserve">To understand the specific demands placed on a</w:t>
      </w:r>
      <w:r>
        <w:t xml:space="preserve"> </w:t>
      </w:r>
      <w:r>
        <w:rPr>
          <w:u w:val="single"/>
          <w:bCs/>
          <w:b/>
        </w:rPr>
        <w:t xml:space="preserve">Telcommuncation Engineer</w:t>
      </w:r>
      <w:r>
        <w:t xml:space="preserve"> </w:t>
      </w:r>
      <w:r>
        <w:t xml:space="preserve">in this region, one must first appreciate the physical reality of</w:t>
      </w:r>
      <w:r>
        <w:t xml:space="preserve"> </w:t>
      </w:r>
      <w:r>
        <w:rPr>
          <w:bCs/>
          <w:b/>
        </w:rPr>
        <w:t xml:space="preserve">Brazil Rio de Janeiro</w:t>
      </w:r>
      <w:r>
        <w:t xml:space="preserve">. The city is characterized by a dramatic juxtaposition of towering skyscrapers in professional hubs like Botafogo and Barra da Tijuca, against the backdrop of steep, rugged mountains known as morros. These hills are often home to favelas and informal settlements that have developed organically over decades without initial urban planning. For a telecommunications specialist, this topography presents a formidable engineering puzzle.</w:t>
      </w:r>
    </w:p>
    <w:p>
      <w:pPr>
        <w:pStyle w:val="BodyText"/>
      </w:pPr>
      <w:r>
        <w:t xml:space="preserve">The deployment of infrastructure requires innovative solutions that differ significantly from those used in flat, grid-planned cities. In</w:t>
      </w:r>
      <w:r>
        <w:t xml:space="preserve"> </w:t>
      </w:r>
      <w:r>
        <w:rPr>
          <w:bCs/>
          <w:b/>
        </w:rPr>
        <w:t xml:space="preserve">Brazil Rio de Janeiro</w:t>
      </w:r>
      <w:r>
        <w:t xml:space="preserve">, the Telecommunication Engineer must design systems that can penetrate dense concrete jungles while also reaching isolated communities nestled high on mountain slopes. This involves complex radio frequency planning, ensuring line-of-sight for microwave links where fiber optics cannot easily reach due to terrain constraints, and managing signal interference caused by the vertical density of the architecture. The engineer acts as a navigator of both physical space and spectral resources, ensuring that connectivity is not left behind simply because a location is difficult to access.</w:t>
      </w:r>
    </w:p>
    <w:bookmarkEnd w:id="20"/>
    <w:bookmarkStart w:id="21" w:name="X406a8cf3fa3431667a9ee7639481f2666e4d846"/>
    <w:p>
      <w:pPr>
        <w:pStyle w:val="Heading2"/>
      </w:pPr>
      <w:r>
        <w:t xml:space="preserve">The Digital Divide and Social Responsibility</w:t>
      </w:r>
    </w:p>
    <w:p>
      <w:pPr>
        <w:pStyle w:val="FirstParagraph"/>
      </w:pPr>
      <w:r>
        <w:t xml:space="preserve">Beyond the technical complexities, there is a profound social dimension to this role.</w:t>
      </w:r>
      <w:r>
        <w:t xml:space="preserve"> </w:t>
      </w:r>
      <w:r>
        <w:rPr>
          <w:bCs/>
          <w:b/>
        </w:rPr>
        <w:t xml:space="preserve">Brazil Rio de Janeiro</w:t>
      </w:r>
      <w:r>
        <w:t xml:space="preserve"> </w:t>
      </w:r>
      <w:r>
        <w:t xml:space="preserve">suffers from a significant digital divide. While affluent neighborhoods enjoy high-speed fiber optic connections and 5G coverage, many peripheral areas still struggle with basic mobile data connectivity or rely on outdated infrastructure. Here, the Telecommunication Engineer assumes the mantle of a social agent. By designing cost-effective and scalable solutions, these professionals play a direct role in democratizing access to information.</w:t>
      </w:r>
    </w:p>
    <w:p>
      <w:pPr>
        <w:pStyle w:val="BodyText"/>
      </w:pPr>
      <w:r>
        <w:t xml:space="preserve">In</w:t>
      </w:r>
      <w:r>
        <w:t xml:space="preserve"> </w:t>
      </w:r>
      <w:r>
        <w:rPr>
          <w:bCs/>
          <w:b/>
        </w:rPr>
        <w:t xml:space="preserve">Brazil Rio de Janeiro</w:t>
      </w:r>
      <w:r>
        <w:t xml:space="preserve">, access to reliable internet is synonymous with access to education, healthcare services via telemedicine, and economic opportunities through e-commerce platforms. The engineer’s work directly impacts the quality of life for millions of citizens. Whether implementing community Wi-Fi projects in underserved neighborhoods or optimizing network capacity in high-density residential areas, the Telecommunication Engineer ensures that technological progress does not exacerbate existing social inequalities but rather helps to bridge them. This responsibility adds a layer of ethical weight to the engineering process, requiring solutions that are not only technically sound but also socially sustainable.</w:t>
      </w:r>
    </w:p>
    <w:bookmarkEnd w:id="21"/>
    <w:bookmarkStart w:id="22" w:name="X3b8236201b795198080a816261e80b654adb3e4"/>
    <w:p>
      <w:pPr>
        <w:pStyle w:val="Heading2"/>
      </w:pPr>
      <w:r>
        <w:t xml:space="preserve">Economic Engines and Industrial Innovation</w:t>
      </w:r>
    </w:p>
    <w:p>
      <w:pPr>
        <w:pStyle w:val="FirstParagraph"/>
      </w:pPr>
      <w:r>
        <w:t xml:space="preserve">The economic landscape of</w:t>
      </w:r>
      <w:r>
        <w:t xml:space="preserve"> </w:t>
      </w:r>
      <w:r>
        <w:rPr>
          <w:bCs/>
          <w:b/>
        </w:rPr>
        <w:t xml:space="preserve">Brazil Rio de Janeiro</w:t>
      </w:r>
      <w:r>
        <w:t xml:space="preserve"> </w:t>
      </w:r>
      <w:r>
        <w:t xml:space="preserve">is heavily reliant on two main pillars: oil and gas, and tourism. The Telecommunication Engineer plays an instrumental role in supporting both sectors. In the industrial sector, particularly in the Campos Basin offshore fields which support onshore facilities in the state, engineers design robust, low-latency communication networks essential for remote monitoring and control of extraction equipment. These systems must be extremely reliable to prevent environmental disasters and ensure operational efficiency.</w:t>
      </w:r>
    </w:p>
    <w:p>
      <w:pPr>
        <w:pStyle w:val="BodyText"/>
      </w:pPr>
      <w:r>
        <w:t xml:space="preserve">Simultaneously, as</w:t>
      </w:r>
      <w:r>
        <w:t xml:space="preserve"> </w:t>
      </w:r>
      <w:r>
        <w:rPr>
          <w:bCs/>
          <w:b/>
        </w:rPr>
        <w:t xml:space="preserve">Brazil Rio de Janeiro</w:t>
      </w:r>
      <w:r>
        <w:t xml:space="preserve"> </w:t>
      </w:r>
      <w:r>
        <w:t xml:space="preserve">continues to position itself as a hub for business tourism and international events, the demand for seamless digital experiences skyrockets. From major stadiums hosting World Cup matches to convention centers attracting global conferences, the infrastructure must handle massive spikes in data traffic without failure. The Telecommunication Engineer is responsible for network capacity planning and stress testing, ensuring that when millions of visitors flood the city, their ability to communicate remains uninterrupted. This reliability is crucial for maintaining the city’s reputation on the global stage.</w:t>
      </w:r>
    </w:p>
    <w:bookmarkEnd w:id="22"/>
    <w:bookmarkStart w:id="23" w:name="sustainability-and-future-proofing"/>
    <w:p>
      <w:pPr>
        <w:pStyle w:val="Heading2"/>
      </w:pPr>
      <w:r>
        <w:t xml:space="preserve">Sustainability and Future-Proofing</w:t>
      </w:r>
    </w:p>
    <w:p>
      <w:pPr>
        <w:pStyle w:val="FirstParagraph"/>
      </w:pPr>
      <w:r>
        <w:t xml:space="preserve">As environmental concerns become increasingly central to urban planning in</w:t>
      </w:r>
      <w:r>
        <w:t xml:space="preserve"> </w:t>
      </w:r>
      <w:r>
        <w:rPr>
          <w:bCs/>
          <w:b/>
        </w:rPr>
        <w:t xml:space="preserve">Brazil Rio de Janeiro</w:t>
      </w:r>
      <w:r>
        <w:t xml:space="preserve">, Telecommunication Engineers are also tasked with ensuring their infrastructure is sustainable. This involves selecting energy-efficient equipment, reducing electronic waste through proper lifecycle management of hardware, and designing networks that can adapt to future technologies without requiring complete overhauls. The integration of Internet of Things (IoT) sensors for environmental monitoring—such as tracking air quality or early warning systems for landslides during the rainy season—requires engineers to create hybrid networks that support diverse types of data transmission.</w:t>
      </w:r>
    </w:p>
    <w:bookmarkEnd w:id="23"/>
    <w:bookmarkStart w:id="24" w:name="conclusion"/>
    <w:p>
      <w:pPr>
        <w:pStyle w:val="Heading2"/>
      </w:pPr>
      <w:r>
        <w:t xml:space="preserve">Conclusion</w:t>
      </w:r>
    </w:p>
    <w:p>
      <w:pPr>
        <w:pStyle w:val="FirstParagraph"/>
      </w:pPr>
      <w:r>
        <w:t xml:space="preserve">In conclusion, the profession of the</w:t>
      </w:r>
      <w:r>
        <w:t xml:space="preserve"> </w:t>
      </w:r>
      <w:r>
        <w:rPr>
          <w:u w:val="single"/>
          <w:bCs/>
          <w:b/>
        </w:rPr>
        <w:t xml:space="preserve">Telcommuncation Engineer</w:t>
      </w:r>
      <w:r>
        <w:t xml:space="preserve"> </w:t>
      </w:r>
      <w:r>
        <w:t xml:space="preserve">in</w:t>
      </w:r>
      <w:r>
        <w:t xml:space="preserve"> </w:t>
      </w:r>
      <w:r>
        <w:rPr>
          <w:bCs/>
          <w:b/>
        </w:rPr>
        <w:t xml:space="preserve">Brazil Rio de Janeiro</w:t>
      </w:r>
      <w:r>
        <w:t xml:space="preserve"> </w:t>
      </w:r>
      <w:r>
        <w:t xml:space="preserve">is a multifaceted discipline that blends high-level technical expertise with deep social awareness. It requires navigating difficult geographies, addressing stark socioeconomic disparities, supporting critical industries, and preparing for a sustainable digital future. The city’s unique character demands engineers who are not only proficient in physics and mathematics but also creative problem-solvers capable of thinking beyond standard templates. As</w:t>
      </w:r>
      <w:r>
        <w:t xml:space="preserve"> </w:t>
      </w:r>
      <w:r>
        <w:rPr>
          <w:bCs/>
          <w:b/>
        </w:rPr>
        <w:t xml:space="preserve">Brazil Rio de Janeiro</w:t>
      </w:r>
      <w:r>
        <w:t xml:space="preserve"> </w:t>
      </w:r>
      <w:r>
        <w:t xml:space="preserve">continues to evolve into a smart city, the role of the Telecommunication Engineer will only grow in importance, serving as the invisible architect upon which the modern social and economic life of this magnificent city depends. They are the bridge builders, connecting not just devices and networks, but people to opportunities, information to those who need it most, and tradition to innovation.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Brazil Rio de Janeiro</dc:title>
  <dc:creator/>
  <dc:language>en</dc:language>
  <cp:keywords/>
  <dcterms:created xsi:type="dcterms:W3CDTF">2026-07-29T18:59:43Z</dcterms:created>
  <dcterms:modified xsi:type="dcterms:W3CDTF">2026-07-29T18:59:43Z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