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c059d0fcc454c6605c514529a7f9d729cd70c51"/>
    <w:p>
      <w:pPr>
        <w:pStyle w:val="Heading1"/>
      </w:pPr>
      <w:r>
        <w:t xml:space="preserve">The Pivotal Role of the Telecommunication Engineer in India New Delhi</w:t>
      </w:r>
    </w:p>
    <w:p>
      <w:pPr>
        <w:pStyle w:val="FirstParagraph"/>
      </w:pPr>
      <w:r>
        <w:t xml:space="preserve">In the contemporary era, connectivity is not merely a convenience but a fundamental necessity that underpins economic growth, social interaction, and national security. At the heart of this digital infrastructure lies the</w:t>
      </w:r>
      <w:r>
        <w:t xml:space="preserve"> </w:t>
      </w:r>
      <w:r>
        <w:rPr>
          <w:bCs/>
          <w:b/>
        </w:rPr>
        <w:t xml:space="preserve">Telecommunication Engineer</w:t>
      </w:r>
      <w:r>
        <w:t xml:space="preserve">, a professional whose expertise shapes the invisible networks that bind modern society together. Nowhere is this role more critical or dynamic than in</w:t>
      </w:r>
      <w:r>
        <w:t xml:space="preserve"> </w:t>
      </w:r>
      <w:r>
        <w:rPr>
          <w:bCs/>
          <w:b/>
        </w:rPr>
        <w:t xml:space="preserve">India New Delhi</w:t>
      </w:r>
      <w:r>
        <w:t xml:space="preserve">, the capital territory where rapid urbanization, governmental digital initiatives, and a burgeoning population converge to create one of the most complex telecommunications environments in the world. This essay explores the multifaceted responsibilities, challenges, and future prospects of</w:t>
      </w:r>
      <w:r>
        <w:t xml:space="preserve"> </w:t>
      </w:r>
      <w:r>
        <w:rPr>
          <w:bCs/>
          <w:b/>
        </w:rPr>
        <w:t xml:space="preserve">Telecommunication Engineers</w:t>
      </w:r>
      <w:r>
        <w:t xml:space="preserve"> </w:t>
      </w:r>
      <w:r>
        <w:t xml:space="preserve">operating within this vibrant metropolis.</w:t>
      </w:r>
    </w:p>
    <w:bookmarkStart w:id="20" w:name="the-digital-backbone-of-india-new-delhi"/>
    <w:p>
      <w:pPr>
        <w:pStyle w:val="Heading2"/>
      </w:pPr>
      <w:r>
        <w:t xml:space="preserve">The Digital Backbone of India New Delhi</w:t>
      </w:r>
    </w:p>
    <w:p>
      <w:pPr>
        <w:pStyle w:val="FirstParagraph"/>
      </w:pPr>
      <w:r>
        <w:rPr>
          <w:bCs/>
          <w:b/>
        </w:rPr>
        <w:t xml:space="preserve">India New Delhi</w:t>
      </w:r>
      <w:r>
        <w:t xml:space="preserve">, often referred to simply as the capital, serves as the administrative and cultural nerve center of one of the world’s largest democracies. As a hub for government institutions, multinational corporations, educational universities, and a dense residential populace, the city demands robust high-speed connectivity. The</w:t>
      </w:r>
      <w:r>
        <w:t xml:space="preserve"> </w:t>
      </w:r>
      <w:r>
        <w:rPr>
          <w:bCs/>
          <w:b/>
        </w:rPr>
        <w:t xml:space="preserve">Telecommunication Engineer</w:t>
      </w:r>
      <w:r>
        <w:t xml:space="preserve"> </w:t>
      </w:r>
      <w:r>
        <w:t xml:space="preserve">is tasked with designing, implementing, and maintaining this critical infrastructure. From laying fiber-optic cables beneath the historic streets of Old Delhi to erecting 5G towers in the modern business districts of Gurgaon and Noida, these engineers ensure that data flows seamlessly across the city.</w:t>
      </w:r>
    </w:p>
    <w:p>
      <w:pPr>
        <w:pStyle w:val="BodyText"/>
      </w:pPr>
      <w:r>
        <w:t xml:space="preserve">The significance of</w:t>
      </w:r>
      <w:r>
        <w:t xml:space="preserve"> </w:t>
      </w:r>
      <w:r>
        <w:rPr>
          <w:bCs/>
          <w:b/>
        </w:rPr>
        <w:t xml:space="preserve">India New Delhi</w:t>
      </w:r>
      <w:r>
        <w:t xml:space="preserve"> </w:t>
      </w:r>
      <w:r>
        <w:t xml:space="preserve">as a smart city project further amplifies this role. The Smart Cities Mission aims to transform urban living through technology, requiring sophisticated IoT (Internet of Things) networks.</w:t>
      </w:r>
      <w:r>
        <w:t xml:space="preserve"> </w:t>
      </w:r>
      <w:r>
        <w:rPr>
          <w:bCs/>
          <w:b/>
        </w:rPr>
        <w:t xml:space="preserve">Telecommunication Engineers</w:t>
      </w:r>
      <w:r>
        <w:t xml:space="preserve"> </w:t>
      </w:r>
      <w:r>
        <w:t xml:space="preserve">in</w:t>
      </w:r>
      <w:r>
        <w:t xml:space="preserve"> </w:t>
      </w:r>
      <w:r>
        <w:rPr>
          <w:bCs/>
          <w:b/>
        </w:rPr>
        <w:t xml:space="preserve">India New Delhi</w:t>
      </w:r>
      <w:r>
        <w:t xml:space="preserve"> </w:t>
      </w:r>
      <w:r>
        <w:t xml:space="preserve">are the architects of these smart grids, traffic management systems, and emergency response networks. Without their technical proficiency in network architecture and signal processing, the vision of a digitally integrated capital would remain unattainable.</w:t>
      </w:r>
    </w:p>
    <w:bookmarkEnd w:id="20"/>
    <w:bookmarkStart w:id="21" w:name="X22401431d0758ab4e68afd3f2fe4bcc43247b6d"/>
    <w:p>
      <w:pPr>
        <w:pStyle w:val="Heading2"/>
      </w:pPr>
      <w:r>
        <w:t xml:space="preserve">Evolving Technologies and Professional Scope</w:t>
      </w:r>
    </w:p>
    <w:p>
      <w:pPr>
        <w:pStyle w:val="FirstParagraph"/>
      </w:pPr>
      <w:r>
        <w:t xml:space="preserve">The scope of work for a</w:t>
      </w:r>
      <w:r>
        <w:t xml:space="preserve"> </w:t>
      </w:r>
      <w:r>
        <w:rPr>
          <w:bCs/>
          <w:b/>
        </w:rPr>
        <w:t xml:space="preserve">Telecommunication Engineer</w:t>
      </w:r>
      <w:r>
        <w:t xml:space="preserve"> </w:t>
      </w:r>
      <w:r>
        <w:t xml:space="preserve">has evolved dramatically over the last two decades. In</w:t>
      </w:r>
      <w:r>
        <w:t xml:space="preserve"> </w:t>
      </w:r>
      <w:r>
        <w:rPr>
          <w:bCs/>
          <w:b/>
        </w:rPr>
        <w:t xml:space="preserve">India New Delhi</w:t>
      </w:r>
      <w:r>
        <w:t xml:space="preserve">, where technological adoption rates are high, engineers must stay abreast of cutting-edge developments. The transition from 4G to 5G networks represents a significant milestone. Deploying 5G infrastructure requires precise planning to handle higher frequencies and shorter range coverage, necessitating a dense network of small cells.</w:t>
      </w:r>
      <w:r>
        <w:t xml:space="preserve"> </w:t>
      </w:r>
      <w:r>
        <w:rPr>
          <w:bCs/>
          <w:b/>
        </w:rPr>
        <w:t xml:space="preserve">Telecommunication Engineers</w:t>
      </w:r>
      <w:r>
        <w:t xml:space="preserve"> </w:t>
      </w:r>
      <w:r>
        <w:t xml:space="preserve">in this region are responsible for spectrum analysis, base station configuration, and ensuring that the rollout does not interfere with existing legacy systems.</w:t>
      </w:r>
    </w:p>
    <w:p>
      <w:pPr>
        <w:pStyle w:val="BodyText"/>
      </w:pPr>
      <w:r>
        <w:t xml:space="preserve">Furthermore, the emergence of Voice over LTE (VoLTE), Internet Protocol Television (IPTV), and cloud computing services adds layers of complexity to their duties. In</w:t>
      </w:r>
      <w:r>
        <w:t xml:space="preserve"> </w:t>
      </w:r>
      <w:r>
        <w:rPr>
          <w:bCs/>
          <w:b/>
        </w:rPr>
        <w:t xml:space="preserve">India New Delhi</w:t>
      </w:r>
      <w:r>
        <w:t xml:space="preserve">, where remote work and digital education have become permanent fixtures post-pandemic, the reliability of these services is paramount. Engineers must troubleshoot latency issues, manage bandwidth allocation for high-density areas like Rajendra Place or Connaught Place, and ensure quality of service (QoS) standards are met. Their role extends beyond hardware; it involves software-defined networking and cybersecurity measures to protect data integrity in a region that hosts numerous government cyber-security agencies.</w:t>
      </w:r>
    </w:p>
    <w:bookmarkEnd w:id="21"/>
    <w:bookmarkStart w:id="22" w:name="challenges-specific-to-the-region"/>
    <w:p>
      <w:pPr>
        <w:pStyle w:val="Heading2"/>
      </w:pPr>
      <w:r>
        <w:t xml:space="preserve">Challenges Specific to the Region</w:t>
      </w:r>
    </w:p>
    <w:p>
      <w:pPr>
        <w:pStyle w:val="FirstParagraph"/>
      </w:pPr>
      <w:r>
        <w:t xml:space="preserve">Operating as a</w:t>
      </w:r>
      <w:r>
        <w:t xml:space="preserve"> </w:t>
      </w:r>
      <w:r>
        <w:rPr>
          <w:bCs/>
          <w:b/>
        </w:rPr>
        <w:t xml:space="preserve">Telecommunication Engineer</w:t>
      </w:r>
      <w:r>
        <w:t xml:space="preserve"> </w:t>
      </w:r>
      <w:r>
        <w:t xml:space="preserve">in</w:t>
      </w:r>
      <w:r>
        <w:t xml:space="preserve"> </w:t>
      </w:r>
      <w:r>
        <w:rPr>
          <w:bCs/>
          <w:b/>
        </w:rPr>
        <w:t xml:space="preserve">India New Delhi</w:t>
      </w:r>
      <w:r>
        <w:t xml:space="preserve">, comes with unique challenges. The urban density of the National Capital Region (NCR) presents logistical hurdles for infrastructure deployment. Securing permissions for tower construction, managing right-of-way issues for fiber optic trenching, and dealing with archaeological constraints near heritage sites require not only technical skill but also strong project management and regulatory navigation skills.</w:t>
      </w:r>
    </w:p>
    <w:p>
      <w:pPr>
        <w:pStyle w:val="BodyText"/>
      </w:pPr>
      <w:r>
        <w:t xml:space="preserve">Environmental factors also play a crucial role. The seasonal variations in</w:t>
      </w:r>
      <w:r>
        <w:t xml:space="preserve"> </w:t>
      </w:r>
      <w:r>
        <w:rPr>
          <w:bCs/>
          <w:b/>
        </w:rPr>
        <w:t xml:space="preserve">India New Delhi</w:t>
      </w:r>
      <w:r>
        <w:t xml:space="preserve">, from scorching summers to humid monsoons, impact network equipment longevity and performance.</w:t>
      </w:r>
      <w:r>
        <w:t xml:space="preserve"> </w:t>
      </w:r>
      <w:r>
        <w:rPr>
          <w:bCs/>
          <w:b/>
        </w:rPr>
        <w:t xml:space="preserve">Telecommunication Engineers</w:t>
      </w:r>
      <w:r>
        <w:t xml:space="preserve"> </w:t>
      </w:r>
      <w:r>
        <w:t xml:space="preserve">must design resilient systems that can withstand extreme weather conditions, ensuring minimal downtime during critical periods such as election seasons or major national events. Additionally, the sheer volume of users in</w:t>
      </w:r>
      <w:r>
        <w:t xml:space="preserve"> </w:t>
      </w:r>
      <w:r>
        <w:rPr>
          <w:bCs/>
          <w:b/>
        </w:rPr>
        <w:t xml:space="preserve">India New Delhi</w:t>
      </w:r>
      <w:r>
        <w:t xml:space="preserve">, especially during festivals and public gatherings, places immense stress on network capacity. Engineers employ traffic engineering techniques and predictive analytics to balance loads dynamically, preventing network congestion.</w:t>
      </w:r>
    </w:p>
    <w:bookmarkEnd w:id="22"/>
    <w:bookmarkStart w:id="23" w:name="economic-and-social-impact"/>
    <w:p>
      <w:pPr>
        <w:pStyle w:val="Heading2"/>
      </w:pPr>
      <w:r>
        <w:t xml:space="preserve">Economic and Social Impact</w:t>
      </w:r>
    </w:p>
    <w:p>
      <w:pPr>
        <w:pStyle w:val="FirstParagraph"/>
      </w:pPr>
      <w:r>
        <w:t xml:space="preserve">The contribution of</w:t>
      </w:r>
      <w:r>
        <w:t xml:space="preserve"> </w:t>
      </w:r>
      <w:r>
        <w:rPr>
          <w:bCs/>
          <w:b/>
        </w:rPr>
        <w:t xml:space="preserve">Telecommunication Engineers</w:t>
      </w:r>
      <w:r>
        <w:t xml:space="preserve"> </w:t>
      </w:r>
      <w:r>
        <w:t xml:space="preserve">to the economy of</w:t>
      </w:r>
      <w:r>
        <w:t xml:space="preserve"> </w:t>
      </w:r>
      <w:r>
        <w:rPr>
          <w:bCs/>
          <w:b/>
        </w:rPr>
        <w:t xml:space="preserve">India New Delhi</w:t>
      </w:r>
      <w:r>
        <w:t xml:space="preserve"> </w:t>
      </w:r>
      <w:r>
        <w:t xml:space="preserve">is substantial. By facilitating reliable broadband access, they enable the growth of startups, IT firms, and business process outsourcing companies that thrive in the capital. A stable telecommunications network attracts foreign investment and supports e-commerce platforms that rely on real-time communication. Moreover, in a diverse city like</w:t>
      </w:r>
      <w:r>
        <w:t xml:space="preserve"> </w:t>
      </w:r>
      <w:r>
        <w:rPr>
          <w:bCs/>
          <w:b/>
        </w:rPr>
        <w:t xml:space="preserve">India New Delhi</w:t>
      </w:r>
      <w:r>
        <w:t xml:space="preserve">, telecommunication bridges social divides by providing access to information services for marginalized communities through mobile banking, telemedicine, and digital literacy programs.</w:t>
      </w:r>
    </w:p>
    <w:p>
      <w:pPr>
        <w:pStyle w:val="BodyText"/>
      </w:pPr>
      <w:r>
        <w:t xml:space="preserve">Educational institutions in</w:t>
      </w:r>
      <w:r>
        <w:t xml:space="preserve"> </w:t>
      </w:r>
      <w:r>
        <w:rPr>
          <w:bCs/>
          <w:b/>
        </w:rPr>
        <w:t xml:space="preserve">India New Delhi</w:t>
      </w:r>
      <w:r>
        <w:t xml:space="preserve">, such as the Indian Institute of Technology (IIT) and Jawaharlal Nehru University (JNU), play a vital role in training the next generation of these professionals. The curriculum here emphasizes practical skills alongside theoretical knowledge, preparing graduates to tackle real-world problems faced by engineers in the field. Collaboration between academia and industry partners ensures that</w:t>
      </w:r>
      <w:r>
        <w:t xml:space="preserve"> </w:t>
      </w:r>
      <w:r>
        <w:rPr>
          <w:bCs/>
          <w:b/>
        </w:rPr>
        <w:t xml:space="preserve">Telecommunication Engineers</w:t>
      </w:r>
      <w:r>
        <w:t xml:space="preserve"> </w:t>
      </w:r>
      <w:r>
        <w:t xml:space="preserve">are equipped with the latest tools and methodologies.</w:t>
      </w:r>
    </w:p>
    <w:bookmarkEnd w:id="23"/>
    <w:bookmarkStart w:id="24" w:name="the-future-outlook"/>
    <w:p>
      <w:pPr>
        <w:pStyle w:val="Heading2"/>
      </w:pPr>
      <w:r>
        <w:t xml:space="preserve">The Future Outlook</w:t>
      </w:r>
    </w:p>
    <w:p>
      <w:pPr>
        <w:pStyle w:val="FirstParagraph"/>
      </w:pPr>
      <w:r>
        <w:t xml:space="preserve">Looking ahead, the role of</w:t>
      </w:r>
      <w:r>
        <w:t xml:space="preserve"> </w:t>
      </w:r>
      <w:r>
        <w:rPr>
          <w:bCs/>
          <w:b/>
        </w:rPr>
        <w:t xml:space="preserve">Telecommunication Engineers</w:t>
      </w:r>
      <w:r>
        <w:t xml:space="preserve">, will continue to expand into new frontiers. The integration of Artificial Intelligence (AI) in network management, known as self-healing networks, promises to automate fault detection and resolution. In</w:t>
      </w:r>
      <w:r>
        <w:t xml:space="preserve"> </w:t>
      </w:r>
      <w:r>
        <w:rPr>
          <w:bCs/>
          <w:b/>
        </w:rPr>
        <w:t xml:space="preserve">India New Delhi</w:t>
      </w:r>
      <w:r>
        <w:t xml:space="preserve">, this could significantly reduce maintenance costs and improve service reliability. Furthermore, the development of 6G technology is already being researched in laboratories across the country.</w:t>
      </w:r>
      <w:r>
        <w:t xml:space="preserve"> </w:t>
      </w:r>
      <w:r>
        <w:rPr>
          <w:bCs/>
          <w:b/>
        </w:rPr>
        <w:t xml:space="preserve">Telecommunication Engineers</w:t>
      </w:r>
      <w:r>
        <w:t xml:space="preserve"> </w:t>
      </w:r>
      <w:r>
        <w:t xml:space="preserve">are currently exploring terahertz frequencies and advanced modulation techniques that will define the next generation of connectivity.</w:t>
      </w:r>
    </w:p>
    <w:p>
      <w:pPr>
        <w:pStyle w:val="BodyText"/>
      </w:pPr>
      <w:r>
        <w:t xml:space="preserve">Sustainability is another emerging focus area. As</w:t>
      </w:r>
      <w:r>
        <w:t xml:space="preserve"> </w:t>
      </w:r>
      <w:r>
        <w:rPr>
          <w:bCs/>
          <w:b/>
        </w:rPr>
        <w:t xml:space="preserve">India New Delhi</w:t>
      </w:r>
      <w:r>
        <w:t xml:space="preserve">, strives to reduce its carbon footprint,</w:t>
      </w:r>
      <w:r>
        <w:t xml:space="preserve"> </w:t>
      </w:r>
      <w:r>
        <w:rPr>
          <w:bCs/>
          <w:b/>
        </w:rPr>
        <w:t xml:space="preserve">Telecommunication Engineers</w:t>
      </w:r>
      <w:r>
        <w:t xml:space="preserve">, are designing energy-efficient towers and utilizing renewable energy sources to power network infrastructure. Green engineering practices are becoming integral to the profession, aligning technological advancement with environmental stewardship.</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Telecommunication Engineer</w:t>
      </w:r>
      <w:r>
        <w:t xml:space="preserve">, is an indispensable asset in the development and maintenance of</w:t>
      </w:r>
      <w:r>
        <w:t xml:space="preserve"> </w:t>
      </w:r>
      <w:r>
        <w:rPr>
          <w:bCs/>
          <w:b/>
        </w:rPr>
        <w:t xml:space="preserve">India New Delhi</w:t>
      </w:r>
      <w:r>
        <w:t xml:space="preserve">,’s digital landscape. Their expertise ensures that one of the world’s most populous and dynamic cities remains connected, efficient, and competitive on a global scale. From deploying 5G infrastructure to ensuring network resilience against environmental challenges, their work touches every aspect of modern life in the capital. As technology continues to evolve, so too will the responsibilities of these professionals, demanding continuous learning and innovation. Ultimately, the success of</w:t>
      </w:r>
      <w:r>
        <w:t xml:space="preserve"> </w:t>
      </w:r>
      <w:r>
        <w:rPr>
          <w:bCs/>
          <w:b/>
        </w:rPr>
        <w:t xml:space="preserve">India New Delhi</w:t>
      </w:r>
      <w:r>
        <w:t xml:space="preserve">,’s digital transformation relies heavily on the dedication and skill of its</w:t>
      </w:r>
      <w:r>
        <w:t xml:space="preserve"> </w:t>
      </w:r>
      <w:r>
        <w:rPr>
          <w:bCs/>
          <w:b/>
        </w:rPr>
        <w:t xml:space="preserve">Telecommunication Engineers</w:t>
      </w:r>
      <w:r>
        <w:t xml:space="preserve">, who build the bridges that connect people, ideas, and opportunities.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Telecommunication Engineer in India New Delhi</dc:title>
  <dc:creator/>
  <dc:language>en</dc:language>
  <cp:keywords/>
  <dcterms:created xsi:type="dcterms:W3CDTF">2026-07-29T15:29:28Z</dcterms:created>
  <dcterms:modified xsi:type="dcterms:W3CDTF">2026-07-29T15:29:28Z</dcterms:modified>
</cp:coreProperties>
</file>

<file path=docProps/custom.xml><?xml version="1.0" encoding="utf-8"?>
<Properties xmlns="http://schemas.openxmlformats.org/officeDocument/2006/custom-properties" xmlns:vt="http://schemas.openxmlformats.org/officeDocument/2006/docPropsVTypes"/>
</file>