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Italy</w:t>
      </w:r>
      <w:r>
        <w:t xml:space="preserve"> </w:t>
      </w:r>
      <w:r>
        <w:t xml:space="preserve">Rome</w:t>
      </w:r>
    </w:p>
    <w:bookmarkStart w:id="20" w:name="Xddcae1aedd51e7a10e1f23578917d4036b1722e"/>
    <w:p>
      <w:pPr>
        <w:pStyle w:val="Heading1"/>
      </w:pPr>
      <w:r>
        <w:t xml:space="preserve">The Telecommunication Engineer in Italy Rome: A Strategic Role in the Digital Renaissance of Europe</w:t>
      </w:r>
    </w:p>
    <w:p>
      <w:pPr>
        <w:pStyle w:val="FirstParagraph"/>
      </w:pPr>
      <w:r>
        <w:rPr>
          <w:bCs/>
          <w:b/>
        </w:rPr>
        <w:t xml:space="preserve">Introduction</w:t>
      </w:r>
    </w:p>
    <w:p>
      <w:pPr>
        <w:pStyle w:val="BodyText"/>
      </w:pPr>
      <w:r>
        <w:t xml:space="preserve">In the rapidly evolving landscape of modern infrastructure, few professions are as critical yet underappreciated as that of the Telecommunication Engineer. This role serves as the backbone of global connectivity, ensuring that information flows seamlessly across borders, businesses, and individuals. Nowhere is this role more significant than in Italy Rome, a city where ancient history converges with cutting-edge technological ambition. As Italy seeks to position itself as a digital hub within the European Union, Telecommunication Engineer professionals are at the forefront of transforming how data is transmitted, secured, and utilized. This essay explores the multifaceted duties of this profession, its strategic importance for economic growth in Italy Rome , and its role in shaping future urban infrastructure.</w:t>
      </w:r>
    </w:p>
    <w:p>
      <w:pPr>
        <w:pStyle w:val="BodyText"/>
      </w:pPr>
      <w:r>
        <w:rPr>
          <w:bCs/>
          <w:b/>
        </w:rPr>
        <w:t xml:space="preserve">The Evolving Scope of Telecommunication Engineering</w:t>
      </w:r>
    </w:p>
    <w:p>
      <w:pPr>
        <w:pStyle w:val="BodyText"/>
      </w:pPr>
      <w:r>
        <w:t xml:space="preserve">A Telecommunication Engineer is responsible for designing, implementing, and maintaining complex systems that facilitate communication over distances. Traditionally associated with telephone networks and radio towers, the scope has expanded dramatically to encompass fiber-optic cabling, satellite communications (SatCom), 5G networks, IoT (Internet of Things) integration , and cybersecurity protocols. These engineers must possess a robust understanding of both hardware architecture and software algorithms , often collaborating with data scientists , network administrators , and urban planners .</w:t>
      </w:r>
    </w:p>
    <w:p>
      <w:pPr>
        <w:pStyle w:val="BodyText"/>
      </w:pPr>
      <w:r>
        <w:t xml:space="preserve">In Italy Rome specifically, the challenge lies in integrating these advanced systems into a historically rich environment where archaeological constraints coexist with modern demands. The Telecommunication Engineer must navigate zoning laws protecting ancient ruins while simultaneously deploying high-speed broadband to millions of residents. This duality makes their work not merely technical but also cultural and political.</w:t>
      </w:r>
    </w:p>
    <w:p>
      <w:pPr>
        <w:pStyle w:val="BodyText"/>
      </w:pPr>
      <w:r>
        <w:rPr>
          <w:bCs/>
          <w:b/>
        </w:rPr>
        <w:t xml:space="preserve">The Digital Transformation in Italy Rome</w:t>
      </w:r>
    </w:p>
    <w:p>
      <w:pPr>
        <w:pStyle w:val="BodyText"/>
      </w:pPr>
      <w:r>
        <w:t xml:space="preserve">Rome, as the capital of Italy , has long been a center of political power, tourism , and diplomacy. Today it is emerging as a key player in Europe’s digital transformation agenda. The Italian government has launched initiatives such as “Italy Digital ” to boost connectivity across all regions, with Rome serving as the primary testbed for smart city technologies . Herein lies the pivotal role of the Telecommunication Engineer.</w:t>
      </w:r>
    </w:p>
    <w:p>
      <w:pPr>
        <w:pStyle w:val="BodyText"/>
      </w:pPr>
      <w:r>
        <w:t xml:space="preserve">In Italy Rome , these professionals are tasked with upgrading legacy networks to support next-generation services. For instance, they oversee the deployment of 5G infrastructure across neighborhoods like Testaccio and Trastevere—areas known for their narrow streets and historic buildings where laying fiber-optic cables requires innovative solutions . Without skilled Telecommunication Engineer expertise, such projects would stall due to logistical complexities involving public utilities , heritage preservation authorities , and private contractors.</w:t>
      </w:r>
    </w:p>
    <w:p>
      <w:pPr>
        <w:pStyle w:val="BodyText"/>
      </w:pPr>
      <w:r>
        <w:t xml:space="preserve">Moreover, the rise of remote work post-pandemic has increased demand for reliable home internet connections in suburban areas surrounding Rome. Telecommunication Engineers ensure equitable access by extending coverage beyond central districts to municipalities like Fiumicino and Albano Laziale . This effort bridges the urban-rural digital divide—a critical goal for inclusive growth in Italy.</w:t>
      </w:r>
    </w:p>
    <w:p>
      <w:pPr>
        <w:pStyle w:val="BodyText"/>
      </w:pPr>
      <w:r>
        <w:rPr>
          <w:bCs/>
          <w:b/>
        </w:rPr>
        <w:t xml:space="preserve">Economic Implications and Job Creation</w:t>
      </w:r>
    </w:p>
    <w:p>
      <w:pPr>
        <w:pStyle w:val="BodyText"/>
      </w:pPr>
      <w:r>
        <w:t xml:space="preserve">The presence of robust telecommunication infrastructure directly correlates with economic prosperity. In Italy Rome , companies ranging from startups to multinational corporations rely on uninterrupted connectivity to operate efficiently. A Telecommunication Engineer contributes significantly to this ecosystem by minimizing downtime, optimizing bandwidth usage , and implementing disaster recovery plans . Their work enables e-commerce platforms like those operating through Porta Portese markets or online retailers based near Termini Station to thrive globally.</w:t>
      </w:r>
    </w:p>
    <w:p>
      <w:pPr>
        <w:pStyle w:val="BodyText"/>
      </w:pPr>
      <w:r>
        <w:t xml:space="preserve">Furthermore, the telecom sector itself generates substantial employment opportunities in Italy Rome. From field technicians installing antennas atop medieval churches to software developers creating algorithms for traffic management systems linked via IoT sensors , the ripple effect touches countless industries . By hiring qualified Telecommunication Engineer talent locally, firms reduce reliance on foreign consultants thereby fostering knowledge transfer and skill development among Italian youth.</w:t>
      </w:r>
    </w:p>
    <w:p>
      <w:pPr>
        <w:pStyle w:val="BodyText"/>
      </w:pPr>
      <w:r>
        <w:rPr>
          <w:bCs/>
          <w:b/>
        </w:rPr>
        <w:t xml:space="preserve">Sustainability and Future Challenges</w:t>
      </w:r>
    </w:p>
    <w:p>
      <w:pPr>
        <w:pStyle w:val="BodyText"/>
      </w:pPr>
      <w:r>
        <w:t xml:space="preserve">However challenges persist Aging infrastructure inherited from previous decades poses maintenance burdens requiring constant upgrades Moreover cybersecurity threats loom large threatening sensitive government communications housed near iconic landmarks like Castel Sant’Angelo Hence continuous professional development becomes essential for any Telecommunication Engineer seeking relevance in dynamic markets like Italy Rome where innovation meets tradition daily</w:t>
      </w:r>
    </w:p>
    <w:p>
      <w:pPr>
        <w:pStyle w:val="BodyText"/>
      </w:pPr>
      <w:r>
        <w:rPr>
          <w:bCs/>
          <w:b/>
        </w:rPr>
        <w:t xml:space="preserve">Conclusion</w:t>
      </w:r>
    </w:p>
    <w:p>
      <w:pPr>
        <w:pStyle w:val="BodyText"/>
      </w:pPr>
      <w:r>
        <w:t xml:space="preserve">The Telecommunication Engineer stands as a linchpin connecting past with future enabling progress without sacrificing heritage In context of Italy Rome this profession transcends mere technical execution becoming an instrument of societal transformation Through strategic planning creative problem solving commitment to excellence these experts lay foundations upon which next generations build smarter safer richer communities As Europe continues embracing digitalization roles like theirs grow ever more indispensable Ultimately investing in education training support systems around Telecommunication Engineers ensures lasting prosperity not just for individuals but entire societies poised between antiquity and tomorrow</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Telecommunication Engineer in Italy Rome</dc:title>
  <dc:creator/>
  <dc:language>en</dc:language>
  <cp:keywords/>
  <dcterms:created xsi:type="dcterms:W3CDTF">2026-07-29T18:56:38Z</dcterms:created>
  <dcterms:modified xsi:type="dcterms:W3CDTF">2026-07-29T18:56:38Z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