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Tokyo</w:t>
      </w:r>
    </w:p>
    <w:bookmarkStart w:id="25" w:name="X34583a3a75a906540949e53942d1c93a9fd7bd4"/>
    <w:p>
      <w:pPr>
        <w:pStyle w:val="Heading1"/>
      </w:pPr>
      <w:r>
        <w:t xml:space="preserve">The Architect of Connection: The Telecommunication Engineer in Japan, Tokyo</w:t>
      </w:r>
    </w:p>
    <w:p>
      <w:pPr>
        <w:pStyle w:val="FirstParagraph"/>
      </w:pPr>
      <w:r>
        <w:t xml:space="preserve">In the bustling heart of East Asia, where tradition meets hyper-modernity, lies a metropolis that serves as the global benchmark for urban connectivity and technological innovation. This city is</w:t>
      </w:r>
      <w:r>
        <w:t xml:space="preserve"> </w:t>
      </w:r>
      <w:r>
        <w:rPr>
          <w:bCs/>
          <w:b/>
        </w:rPr>
        <w:t xml:space="preserve">Tokyo</w:t>
      </w:r>
      <w:r>
        <w:t xml:space="preserve">, and its pulse beats in sync with an intricate web of invisible signals. At the helm of maintaining, designing, and evolving this complex infrastructure stands a critical professional: the</w:t>
      </w:r>
      <w:r>
        <w:t xml:space="preserve"> </w:t>
      </w:r>
      <w:r>
        <w:rPr>
          <w:bCs/>
          <w:b/>
        </w:rPr>
        <w:t xml:space="preserve">Telecommunication Engineer</w:t>
      </w:r>
      <w:r>
        <w:t xml:space="preserve">. In Japan, particularly within the dense urban landscape of Tokyo, this role is not merely a technical job but a societal imperative. The synergy between the unique demands of</w:t>
      </w:r>
      <w:r>
        <w:t xml:space="preserve"> </w:t>
      </w:r>
      <w:r>
        <w:rPr>
          <w:bCs/>
          <w:b/>
        </w:rPr>
        <w:t xml:space="preserve">Japan</w:t>
      </w:r>
      <w:r>
        <w:t xml:space="preserve">'s geography and culture and the advanced capabilities required by its capital city creates a distinct professional environment for telecommunication specialists.</w:t>
      </w:r>
    </w:p>
    <w:bookmarkStart w:id="20" w:name="the-unique-context-of-japan"/>
    <w:p>
      <w:pPr>
        <w:pStyle w:val="Heading2"/>
      </w:pPr>
      <w:r>
        <w:t xml:space="preserve">The Unique Context of Japan</w:t>
      </w:r>
    </w:p>
    <w:p>
      <w:pPr>
        <w:pStyle w:val="FirstParagraph"/>
      </w:pPr>
      <w:r>
        <w:t xml:space="preserve">To understand the weight of this profession, one must first appreciate the context of</w:t>
      </w:r>
      <w:r>
        <w:t xml:space="preserve"> </w:t>
      </w:r>
      <w:r>
        <w:rPr>
          <w:bCs/>
          <w:b/>
        </w:rPr>
        <w:t xml:space="preserve">Japan</w:t>
      </w:r>
      <w:r>
        <w:t xml:space="preserve">. The nation is an archipelago situated on the Pacific Ring of Fire, a region prone to frequent earthquakes, typhoons, and tsunamis. Consequently, infrastructure in Japan is designed with resilience as its primary pillar. For a</w:t>
      </w:r>
      <w:r>
        <w:t xml:space="preserve"> </w:t>
      </w:r>
      <w:r>
        <w:rPr>
          <w:bCs/>
          <w:b/>
        </w:rPr>
        <w:t xml:space="preserve">Telecommunication Engineer</w:t>
      </w:r>
      <w:r>
        <w:t xml:space="preserve">, this means that reliability and disaster recovery are not optional add-ons; they are the foundation of every design decision. Unlike engineers in stable continental regions who might prioritize speed or cost above all else, their counterparts in</w:t>
      </w:r>
      <w:r>
        <w:t xml:space="preserve"> </w:t>
      </w:r>
      <w:r>
        <w:rPr>
          <w:bCs/>
          <w:b/>
        </w:rPr>
        <w:t xml:space="preserve">Japan</w:t>
      </w:r>
      <w:r>
        <w:t xml:space="preserve"> </w:t>
      </w:r>
      <w:r>
        <w:t xml:space="preserve">must engineer systems that can withstand seismic activity and maintain functionality during catastrophic natural disasters. This focus on "robustness" defines the engineering philosophy prevalent across the country.</w:t>
      </w:r>
    </w:p>
    <w:bookmarkEnd w:id="20"/>
    <w:bookmarkStart w:id="21" w:name="Xe7cf5ba3e92aa261afd2e35bfaa61d4258d9198"/>
    <w:p>
      <w:pPr>
        <w:pStyle w:val="Heading2"/>
      </w:pPr>
      <w:r>
        <w:t xml:space="preserve">The Tokyo Metropolis: A Challenge of Density</w:t>
      </w:r>
    </w:p>
    <w:p>
      <w:pPr>
        <w:pStyle w:val="FirstParagraph"/>
      </w:pPr>
      <w:r>
        <w:t xml:space="preserve">Tokyo, as one of the most populous metropolitan areas in the world, presents a unique set of engineering challenges that define daily life for a</w:t>
      </w:r>
      <w:r>
        <w:t xml:space="preserve"> </w:t>
      </w:r>
      <w:r>
        <w:rPr>
          <w:bCs/>
          <w:b/>
        </w:rPr>
        <w:t xml:space="preserve">Telecommunication Engineer</w:t>
      </w:r>
      <w:r>
        <w:t xml:space="preserve">. The city’s density is staggering. In districts like Shibuya and Shinjuku, millions of people converge daily, creating massive spikes in data traffic. The expectation for high-speed, low-latency connectivity is universal here; it is considered a basic utility, akin to water or electricity. Therefore,</w:t>
      </w:r>
      <w:r>
        <w:rPr>
          <w:bCs/>
          <w:b/>
        </w:rPr>
        <w:t xml:space="preserve">Telecommunication Engineers</w:t>
      </w:r>
      <w:r>
        <w:t xml:space="preserve"> </w:t>
      </w:r>
      <w:r>
        <w:t xml:space="preserve">in Tokyo are constantly tasked with capacity planning and network optimization to ensure that video calls, mobile payments, and IoT device communications remain seamless even during rush hour congestion.</w:t>
      </w:r>
    </w:p>
    <w:p>
      <w:pPr>
        <w:pStyle w:val="BodyText"/>
      </w:pPr>
      <w:r>
        <w:t xml:space="preserve">Furthermore, the physical infrastructure of Tokyo is constrained by its age and urban layout. Many parts of the city have narrow alleyways where laying new fiber optic cables is physically difficult or prohibited by strict aesthetic regulations. Consequently,</w:t>
      </w:r>
      <w:r>
        <w:rPr>
          <w:bCs/>
          <w:b/>
        </w:rPr>
        <w:t xml:space="preserve">Telecommunication Engineers</w:t>
      </w:r>
      <w:r>
        <w:t xml:space="preserve"> </w:t>
      </w:r>
      <w:r>
        <w:t xml:space="preserve">in Tokyo often specialize in wireless technologies, satellite communications, and advanced radio frequency planning to deliver high-speed broadband without the need for extensive physical trenching. This requires a deep understanding of signal propagation in complex urban canyons formed by skyscrapers.</w:t>
      </w:r>
    </w:p>
    <w:bookmarkEnd w:id="21"/>
    <w:bookmarkStart w:id="22" w:name="X7bf208d473769c6c08db40ace9a78d2013175c6"/>
    <w:p>
      <w:pPr>
        <w:pStyle w:val="Heading2"/>
      </w:pPr>
      <w:r>
        <w:t xml:space="preserve">The Evolution of Technology: 5G and Beyond</w:t>
      </w:r>
    </w:p>
    <w:p>
      <w:pPr>
        <w:pStyle w:val="FirstParagraph"/>
      </w:pPr>
      <w:r>
        <w:rPr>
          <w:bCs/>
          <w:b/>
        </w:rPr>
        <w:t xml:space="preserve">Japan</w:t>
      </w:r>
      <w:r>
        <w:t xml:space="preserve">, and Tokyo in particular, is often a pioneer in the adoption of new telecommunications standards. The country was one of the first to deploy 4G LTE widely and is currently at the forefront of rolling out 5G networks. For a</w:t>
      </w:r>
      <w:r>
        <w:rPr>
          <w:iCs/>
          <w:i/>
        </w:rPr>
        <w:t xml:space="preserve">Telecommunication Engineer</w:t>
      </w:r>
      <w:r>
        <w:t xml:space="preserve">, working in this environment means engaging with cutting-edge technology that includes millimeter-wave bands, massive MIMO (Multiple-Input Multiple-Output) systems, and network slicing. These technologies promise to enable the Internet of Things (IoT), autonomous vehicles, and remote healthcare services on a scale previously unimaginable.</w:t>
      </w:r>
    </w:p>
    <w:p>
      <w:pPr>
        <w:pStyle w:val="BodyText"/>
      </w:pPr>
      <w:r>
        <w:t xml:space="preserve">However, with these advancements come significant complexities.</w:t>
      </w:r>
      <w:r>
        <w:t xml:space="preserve"> </w:t>
      </w:r>
      <w:r>
        <w:rPr>
          <w:bCs/>
          <w:b/>
        </w:rPr>
        <w:t xml:space="preserve">Tokyo</w:t>
      </w:r>
      <w:r>
        <w:t xml:space="preserve">'s dense verticality means that signals must penetrate high-rise buildings effectively. Engineers must design small-cell networks that are densely packed yet aesthetically unobtrusive to preserve the city's visual harmony. This balance between technological prowess and cultural respect for aesthetics is a hallmark of engineering projects in</w:t>
      </w:r>
      <w:r>
        <w:t xml:space="preserve"> </w:t>
      </w:r>
      <w:r>
        <w:rPr>
          <w:bCs/>
          <w:b/>
        </w:rPr>
        <w:t xml:space="preserve">Japan</w:t>
      </w:r>
      <w:r>
        <w:t xml:space="preserve">.</w:t>
      </w:r>
    </w:p>
    <w:bookmarkEnd w:id="22"/>
    <w:bookmarkStart w:id="23" w:name="X013e8e69271679127f851be99837ed5f85dfb28"/>
    <w:p>
      <w:pPr>
        <w:pStyle w:val="Heading2"/>
      </w:pPr>
      <w:r>
        <w:t xml:space="preserve">Cultural Nuances and Professional Conduct</w:t>
      </w:r>
    </w:p>
    <w:p>
      <w:pPr>
        <w:pStyle w:val="FirstParagraph"/>
      </w:pPr>
      <w:r>
        <w:t xml:space="preserve">The role of the</w:t>
      </w:r>
      <w:r>
        <w:rPr>
          <w:iCs/>
          <w:i/>
        </w:rPr>
        <w:t xml:space="preserve">Telecommunication Engineer</w:t>
      </w:r>
      <w:r>
        <w:t xml:space="preserve"> </w:t>
      </w:r>
      <w:r>
        <w:t xml:space="preserve">in</w:t>
      </w:r>
      <w:r>
        <w:t xml:space="preserve"> </w:t>
      </w:r>
      <w:r>
        <w:rPr>
          <w:bCs/>
          <w:b/>
        </w:rPr>
        <w:t xml:space="preserve">Tokyo</w:t>
      </w:r>
      <w:r>
        <w:t xml:space="preserve"> </w:t>
      </w:r>
      <w:r>
        <w:t xml:space="preserve">is also shaped by Japanese business culture. Precision, punctuality, and meticulous documentation are highly valued. A minor error in a network design can have cascading effects on millions of users, leading to severe reputational damage for the engineering firm or telecommunications operator (such as NTT Docomo, KDDI, or SoftBank). Therefore,</w:t>
      </w:r>
      <w:r>
        <w:rPr>
          <w:bCs/>
          <w:b/>
        </w:rPr>
        <w:t xml:space="preserve">Telecommunication Engineers</w:t>
      </w:r>
      <w:r>
        <w:t xml:space="preserve"> </w:t>
      </w:r>
      <w:r>
        <w:t xml:space="preserve">must possess not only technical acumen but also exceptional attention to detail and a strong sense of responsibility.</w:t>
      </w:r>
    </w:p>
    <w:p>
      <w:pPr>
        <w:pStyle w:val="BodyText"/>
      </w:pPr>
      <w:r>
        <w:t xml:space="preserve">Moreover, communication within teams is hierarchical yet collaborative. Senior engineers guide junior staff through rigorous mentorship processes, ensuring that knowledge transfer regarding legacy systems and new technologies occurs smoothly. This cultural aspect ensures that the expertise required to maintain decades-old infrastructure coexists with the innovation needed for future networks.</w:t>
      </w:r>
    </w:p>
    <w:bookmarkEnd w:id="23"/>
    <w:bookmarkStart w:id="24" w:name="sustainability-and-future-outlook"/>
    <w:p>
      <w:pPr>
        <w:pStyle w:val="Heading2"/>
      </w:pPr>
      <w:r>
        <w:t xml:space="preserve">Sustainability and Future Outlook</w:t>
      </w:r>
    </w:p>
    <w:p>
      <w:pPr>
        <w:pStyle w:val="FirstParagraph"/>
      </w:pPr>
      <w:r>
        <w:t xml:space="preserve">Looking toward the future,</w:t>
      </w:r>
      <w:r>
        <w:rPr>
          <w:bCs/>
          <w:b/>
        </w:rPr>
        <w:t xml:space="preserve">Japans</w:t>
      </w:r>
      <w:r>
        <w:t xml:space="preserve">society is increasingly focused on sustainability and energy efficiency. Telecommunication networks consume significant amounts of power. Therefore, modern</w:t>
      </w:r>
      <w:r>
        <w:rPr>
          <w:iCs/>
          <w:i/>
        </w:rPr>
        <w:t xml:space="preserve">Telecommunication Engineers</w:t>
      </w:r>
    </w:p>
    <w:p>
      <w:pPr>
        <w:pStyle w:val="BodyText"/>
      </w:pPr>
      <w:r>
        <w:t xml:space="preserve">in Tokyo are tasked with green engineering initiatives. This involves optimizing data centers for energy efficiency, using renewable energy sources for base stations, and designing protocols that reduce the carbon footprint of data transmission.</w:t>
      </w:r>
    </w:p>
    <w:p>
      <w:pPr>
        <w:pStyle w:val="BodyText"/>
      </w:pPr>
      <w:r>
        <w:t xml:space="preserve">In conclusion, the profession of a</w:t>
      </w:r>
      <w:r>
        <w:t xml:space="preserve"> </w:t>
      </w:r>
      <w:r>
        <w:rPr>
          <w:bCs/>
          <w:b/>
        </w:rPr>
        <w:t xml:space="preserve">Telecommunication Engineer</w:t>
      </w:r>
      <w:r>
        <w:t xml:space="preserve">in Japan Tokyo</w:t>
      </w:r>
      <w:r>
        <w:t xml:space="preserve"> </w:t>
      </w:r>
      <w:r>
        <w:t xml:space="preserve">is a multifaceted role that demands technical excellence, cultural sensitivity, and a commitment to public safety. It is about building the invisible arteries that keep one of the world’s most dynamic cities alive. As technology evolves from 5G to 6G and beyond, these engineers will remain at the forefront of innovation, ensuring that</w:t>
      </w:r>
      <w:r>
        <w:t xml:space="preserve"> </w:t>
      </w:r>
      <w:r>
        <w:rPr>
          <w:bCs/>
          <w:b/>
        </w:rPr>
        <w:t xml:space="preserve">Japan</w:t>
      </w:r>
      <w:r>
        <w:t xml:space="preserve">'s capital remains connected, resilient, and forward-looking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Japan, Tokyo</dc:title>
  <dc:creator/>
  <dc:language>en</dc:language>
  <cp:keywords/>
  <dcterms:created xsi:type="dcterms:W3CDTF">2026-07-29T08:52:21Z</dcterms:created>
  <dcterms:modified xsi:type="dcterms:W3CDTF">2026-07-29T08:52:21Z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