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29f67f2f734b6ae613970096a37f2a01b238ea6"/>
    <w:p>
      <w:pPr>
        <w:pStyle w:val="Heading1"/>
      </w:pPr>
      <w:r>
        <w:t xml:space="preserve">The Crucial Role of the Telecommunication Engineer in Saudi Arabia Jeddah</w:t>
      </w:r>
    </w:p>
    <w:p>
      <w:pPr>
        <w:pStyle w:val="FirstParagraph"/>
      </w:pPr>
      <w:r>
        <w:t xml:space="preserve">In an era defined by hyper-connectivity and digital transformation, the backbone of modern society rests upon the intricate networks that facilitate instant communication. At the heart of this infrastructure lies a pivotal profession:</w:t>
      </w:r>
      <w:r>
        <w:t xml:space="preserve"> </w:t>
      </w:r>
      <w:r>
        <w:rPr>
          <w:bCs/>
          <w:b/>
        </w:rPr>
        <w:t xml:space="preserve">Telecommunication Engineer</w:t>
      </w:r>
      <w:r>
        <w:t xml:space="preserve">. Nowhere is this role more dynamic, challenging, and historically significant than in</w:t>
      </w:r>
      <w:r>
        <w:t xml:space="preserve"> </w:t>
      </w:r>
      <w:r>
        <w:rPr>
          <w:bCs/>
          <w:b/>
        </w:rPr>
        <w:t xml:space="preserve">Saudi Arabia Jeddah</w:t>
      </w:r>
      <w:r>
        <w:t xml:space="preserve">. As one of the most vibrant and economically strategic cities in the Kingdom, Jeddah serves as the primary gateway to Makkah for millions of pilgrims annually. This unique geographical and cultural positioning necessitates a robust discussion on how</w:t>
      </w:r>
      <w:r>
        <w:t xml:space="preserve"> </w:t>
      </w:r>
      <w:r>
        <w:rPr>
          <w:bCs/>
          <w:b/>
        </w:rPr>
        <w:t xml:space="preserve">Telecommunication Engineer</w:t>
      </w:r>
      <w:r>
        <w:t xml:space="preserve"> </w:t>
      </w:r>
      <w:r>
        <w:t xml:space="preserve">professionals are shaping the future of</w:t>
      </w:r>
      <w:r>
        <w:t xml:space="preserve"> </w:t>
      </w:r>
      <w:r>
        <w:rPr>
          <w:bCs/>
          <w:b/>
        </w:rPr>
        <w:t xml:space="preserve">Saudi Arabia Jeddah</w:t>
      </w:r>
      <w:r>
        <w:t xml:space="preserve"> </w:t>
      </w:r>
      <w:r>
        <w:t xml:space="preserve">amidst its rapid urbanization and Vision 2030 ambitions.</w:t>
      </w:r>
    </w:p>
    <w:bookmarkStart w:id="20" w:name="Xa8dd852672b88857212b31c3168fd2474833ee8"/>
    <w:p>
      <w:pPr>
        <w:pStyle w:val="Heading2"/>
      </w:pPr>
      <w:r>
        <w:t xml:space="preserve">The Strategic Context: Jeddah as a Digital Gateway</w:t>
      </w:r>
    </w:p>
    <w:p>
      <w:pPr>
        <w:pStyle w:val="FirstParagraph"/>
      </w:pPr>
      <w:r>
        <w:t xml:space="preserve">To understand the importance of telecommunications in this region, one must first appreciate the unique context of</w:t>
      </w:r>
      <w:r>
        <w:t xml:space="preserve"> </w:t>
      </w:r>
      <w:r>
        <w:rPr>
          <w:bCs/>
          <w:b/>
        </w:rPr>
        <w:t xml:space="preserve">Saudi Arabia Jeddah</w:t>
      </w:r>
      <w:r>
        <w:t xml:space="preserve">. Historically known as the "Bride of the Red Sea," this coastal metropolis has transformed from a trading port into a modern economic hub. However, its most defining characteristic remains its role as the spiritual and logistical gateway to Islam's holiest cities. Every year, during Hajj and Umrah, millions of people converge in Jeddah before heading to Makkah. This massive influx of people creates an unprecedented demand for high-capacity communication networks.</w:t>
      </w:r>
    </w:p>
    <w:p>
      <w:pPr>
        <w:pStyle w:val="BodyText"/>
      </w:pPr>
      <w:r>
        <w:t xml:space="preserve">In this environment, the</w:t>
      </w:r>
      <w:r>
        <w:t xml:space="preserve"> </w:t>
      </w:r>
      <w:r>
        <w:rPr>
          <w:bCs/>
          <w:b/>
        </w:rPr>
        <w:t xml:space="preserve">Telecommunication Engineer</w:t>
      </w:r>
      <w:r>
        <w:t xml:space="preserve"> </w:t>
      </w:r>
      <w:r>
        <w:t xml:space="preserve">is not merely a technician fixing cables; they are critical architects of public safety and logistical efficiency. When thousands or even hundreds of thousands of users attempt to make calls, send messages, or access data simultaneously in a confined geographic area, standard network configurations fail. It is the expertise of</w:t>
      </w:r>
      <w:r>
        <w:t xml:space="preserve"> </w:t>
      </w:r>
      <w:r>
        <w:rPr>
          <w:bCs/>
          <w:b/>
        </w:rPr>
        <w:t xml:space="preserve">Telecommunication Engineer</w:t>
      </w:r>
      <w:r>
        <w:t xml:space="preserve"> </w:t>
      </w:r>
      <w:r>
        <w:t xml:space="preserve">professionals that allows for the scaling and optimization required to keep communication channels open during these critical periods. Without their intervention, the safety mechanisms that coordinate traffic flow and emergency services during Hajj would collapse.</w:t>
      </w:r>
    </w:p>
    <w:bookmarkEnd w:id="20"/>
    <w:bookmarkStart w:id="21" w:name="X1d107285fdb2b61d5b455ba67437852110b924a"/>
    <w:p>
      <w:pPr>
        <w:pStyle w:val="Heading2"/>
      </w:pPr>
      <w:r>
        <w:t xml:space="preserve">Vision 2030 and Technological Infrastructure</w:t>
      </w:r>
    </w:p>
    <w:p>
      <w:pPr>
        <w:pStyle w:val="FirstParagraph"/>
      </w:pPr>
      <w:r>
        <w:t xml:space="preserve">The Kingdom of Saudi Arabia has embarked on an ambitious journey under</w:t>
      </w:r>
      <w:r>
        <w:t xml:space="preserve"> </w:t>
      </w:r>
      <w:r>
        <w:rPr>
          <w:bCs/>
          <w:b/>
        </w:rPr>
        <w:t xml:space="preserve">Vision 2030</w:t>
      </w:r>
      <w:r>
        <w:t xml:space="preserve">, aiming to diversify its economy away from oil dependence towards tourism, entertainment, and technology.</w:t>
      </w:r>
      <w:r>
        <w:t xml:space="preserve"> </w:t>
      </w:r>
      <w:r>
        <w:rPr>
          <w:bCs/>
          <w:b/>
        </w:rPr>
        <w:t xml:space="preserve">Saudi Arabia Jeddah</w:t>
      </w:r>
      <w:r>
        <w:t xml:space="preserve"> </w:t>
      </w:r>
      <w:r>
        <w:t xml:space="preserve">is at the forefront of this transformation. With projects like the Jeddah Central development and the expansion of King Abdulaziz International Airport (KAIA), the city requires state-of-the-art infrastructure to support smart city initiatives.</w:t>
      </w:r>
    </w:p>
    <w:p>
      <w:pPr>
        <w:pStyle w:val="BodyText"/>
      </w:pPr>
      <w:r>
        <w:t xml:space="preserve">The role of a</w:t>
      </w:r>
      <w:r>
        <w:t xml:space="preserve"> </w:t>
      </w:r>
      <w:r>
        <w:rPr>
          <w:bCs/>
          <w:b/>
        </w:rPr>
        <w:t xml:space="preserve">Telecommunication Engineer</w:t>
      </w:r>
      <w:r>
        <w:t xml:space="preserve"> </w:t>
      </w:r>
      <w:r>
        <w:t xml:space="preserve">in this context is multifaceted. They are responsible for deploying 5G networks, integrating Internet of Things (IoT) sensors into urban planning, and ensuring cybersecurity across critical national infrastructure. In</w:t>
      </w:r>
      <w:r>
        <w:t xml:space="preserve"> </w:t>
      </w:r>
      <w:r>
        <w:rPr>
          <w:bCs/>
          <w:b/>
        </w:rPr>
        <w:t xml:space="preserve">Saudi Arabia Jeddah</w:t>
      </w:r>
      <w:r>
        <w:t xml:space="preserve">, these engineers work closely with government entities and private sector partners to build a "Smart City" ecosystem. This involves designing low-latency networks for autonomous vehicles on the city's expanding roads, managing energy-efficient communication towers, and creating seamless digital experiences for tourists visiting the Red Sea Project.</w:t>
      </w:r>
    </w:p>
    <w:bookmarkEnd w:id="21"/>
    <w:bookmarkStart w:id="22" w:name="X7c148668752d618c1727e141726df3524445c0c"/>
    <w:p>
      <w:pPr>
        <w:pStyle w:val="Heading2"/>
      </w:pPr>
      <w:r>
        <w:t xml:space="preserve">Challenges Faced by Telecommunication Engineers in Jeddah</w:t>
      </w:r>
    </w:p>
    <w:p>
      <w:pPr>
        <w:pStyle w:val="FirstParagraph"/>
      </w:pPr>
      <w:r>
        <w:t xml:space="preserve">The environment of</w:t>
      </w:r>
      <w:r>
        <w:t xml:space="preserve"> </w:t>
      </w:r>
      <w:r>
        <w:rPr>
          <w:bCs/>
          <w:b/>
        </w:rPr>
        <w:t xml:space="preserve">Saudi Arabia Jeddah</w:t>
      </w:r>
      <w:r>
        <w:t xml:space="preserve"> </w:t>
      </w:r>
      <w:r>
        <w:t xml:space="preserve">presents distinct challenges that require specialized skills from</w:t>
      </w:r>
      <w:r>
        <w:t xml:space="preserve"> </w:t>
      </w:r>
      <w:r>
        <w:rPr>
          <w:bCs/>
          <w:b/>
        </w:rPr>
        <w:t xml:space="preserve">Telecommunication Engineer</w:t>
      </w:r>
      <w:r>
        <w:t xml:space="preserve">s. The coastal climate, characterized by high humidity and saltwater exposure, accelerates corrosion in hardware components. Therefore, engineers must design robust systems with protective casing and advanced materials that can withstand harsh marine conditions without frequent maintenance failures.</w:t>
      </w:r>
    </w:p>
    <w:p>
      <w:pPr>
        <w:pStyle w:val="BodyText"/>
      </w:pPr>
      <w:r>
        <w:t xml:space="preserve">Furthermore, the demographic density requires sophisticated spectrum management. In crowded areas like Al-Balad (the historic district) or the commercial districts of Tahlia Street, signal interference is a constant threat.</w:t>
      </w:r>
      <w:r>
        <w:t xml:space="preserve"> </w:t>
      </w:r>
      <w:r>
        <w:rPr>
          <w:bCs/>
          <w:b/>
        </w:rPr>
        <w:t xml:space="preserve">Telecommunication Engineer</w:t>
      </w:r>
      <w:r>
        <w:t xml:space="preserve">s must employ advanced algorithms and network slicing technologies to ensure that every user experiences high-speed connectivity regardless of their location within the city. This requires a deep understanding of both hardware engineering and software-defined networking, making it one of the most technically demanding professions in the region.</w:t>
      </w:r>
    </w:p>
    <w:bookmarkEnd w:id="22"/>
    <w:bookmarkStart w:id="23" w:name="Xd6041c0bfc83635c65ce1bd271f7fbbc6b332bd"/>
    <w:p>
      <w:pPr>
        <w:pStyle w:val="Heading2"/>
      </w:pPr>
      <w:r>
        <w:t xml:space="preserve">Educational Pathways and Local Talent Development</w:t>
      </w:r>
    </w:p>
    <w:p>
      <w:pPr>
        <w:pStyle w:val="FirstParagraph"/>
      </w:pPr>
      <w:r>
        <w:t xml:space="preserve">The growth of</w:t>
      </w:r>
      <w:r>
        <w:t xml:space="preserve"> </w:t>
      </w:r>
      <w:r>
        <w:rPr>
          <w:bCs/>
          <w:b/>
        </w:rPr>
        <w:t xml:space="preserve">Saudi Arabia Jeddah</w:t>
      </w:r>
      <w:r>
        <w:t xml:space="preserve"> </w:t>
      </w:r>
      <w:r>
        <w:t xml:space="preserve">as a tech hub has also driven an increase in educational opportunities for aspiring</w:t>
      </w:r>
      <w:r>
        <w:t xml:space="preserve"> </w:t>
      </w:r>
      <w:r>
        <w:rPr>
          <w:bCs/>
          <w:b/>
        </w:rPr>
        <w:t xml:space="preserve">Telecommunication Engineer</w:t>
      </w:r>
      <w:r>
        <w:t xml:space="preserve">s. Universities and technical institutes across the Kingdom are updating their curricula to reflect global standards, incorporating modules on fiber optics, satellite communications, cloud computing, and AI-driven network management.</w:t>
      </w:r>
    </w:p>
    <w:p>
      <w:pPr>
        <w:pStyle w:val="BodyText"/>
      </w:pPr>
      <w:r>
        <w:t xml:space="preserve">This focus on education is part of the broader Saudi strategy to "Saudize" high-tech sectors. By empowering local talent with specialized training in telecommunications,</w:t>
      </w:r>
      <w:r>
        <w:t xml:space="preserve"> </w:t>
      </w:r>
      <w:r>
        <w:rPr>
          <w:bCs/>
          <w:b/>
        </w:rPr>
        <w:t xml:space="preserve">Saudi Arabia Jeddah</w:t>
      </w:r>
      <w:r>
        <w:t xml:space="preserve"> </w:t>
      </w:r>
      <w:r>
        <w:t xml:space="preserve">ensures that its infrastructure is managed by professionals who understand both the global technical standards and the local cultural and geographical nuances. This localization not only boosts employment rates but also fosters a sense of national pride and ownership over critical national assets.</w:t>
      </w:r>
    </w:p>
    <w:bookmarkEnd w:id="23"/>
    <w:bookmarkStart w:id="24" w:name="the-future-horizon-6g-and-beyond"/>
    <w:p>
      <w:pPr>
        <w:pStyle w:val="Heading2"/>
      </w:pPr>
      <w:r>
        <w:t xml:space="preserve">The Future Horizon: 6G and Beyond</w:t>
      </w:r>
    </w:p>
    <w:p>
      <w:pPr>
        <w:pStyle w:val="FirstParagraph"/>
      </w:pPr>
      <w:r>
        <w:t xml:space="preserve">Looking ahead, the work of</w:t>
      </w:r>
      <w:r>
        <w:t xml:space="preserve"> </w:t>
      </w:r>
      <w:r>
        <w:rPr>
          <w:bCs/>
          <w:b/>
        </w:rPr>
        <w:t xml:space="preserve">Telecommunication Engineer</w:t>
      </w:r>
      <w:r>
        <w:t xml:space="preserve">s in</w:t>
      </w:r>
      <w:r>
        <w:t xml:space="preserve"> </w:t>
      </w:r>
      <w:r>
        <w:rPr>
          <w:bCs/>
          <w:b/>
        </w:rPr>
        <w:t xml:space="preserve">Saudi Arabia Jeddah</w:t>
      </w:r>
    </w:p>
    <w:p>
      <w:pPr>
        <w:pStyle w:val="BodyText"/>
      </w:pPr>
      <w:r>
        <w:t xml:space="preserve">will only become more critical. Research into 6G technology is already underway globally, and Saudi Arabia aims to be a leader in next-generation connectivity. This will involve integrating terahertz frequencies, enhancing quantum communication security, and developing networks that can support the metaverse and holographic communications.</w:t>
      </w:r>
    </w:p>
    <w:p>
      <w:pPr>
        <w:pStyle w:val="BodyText"/>
      </w:pPr>
      <w:r>
        <w:t xml:space="preserve">For</w:t>
      </w:r>
      <w:r>
        <w:t xml:space="preserve"> </w:t>
      </w:r>
      <w:r>
        <w:rPr>
          <w:bCs/>
          <w:b/>
        </w:rPr>
        <w:t xml:space="preserve">Saudi Arabia Jeddah</w:t>
      </w:r>
      <w:r>
        <w:t xml:space="preserve">, being at the cutting edge means attracting international tech conferences, hosting global startups, and positioning itself as a regional leader in digital innovation. The</w:t>
      </w:r>
      <w:r>
        <w:t xml:space="preserve"> </w:t>
      </w:r>
      <w:r>
        <w:rPr>
          <w:bCs/>
          <w:b/>
        </w:rPr>
        <w:t xml:space="preserve">Telecommunication Engineer</w:t>
      </w:r>
      <w:r>
        <w:t xml:space="preserve">s of today are laying the groundwork for these future possibilities. They are designing flexible architectures that can be upgraded seamlessly rather than rebuilt from scratch.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p>
    <w:p>
      <w:pPr>
        <w:pStyle w:val="BodyText"/>
      </w:pPr>
      <w:r>
        <w:t xml:space="preserve">serving in</w:t>
      </w:r>
      <w:r>
        <w:t xml:space="preserve"> </w:t>
      </w:r>
      <w:r>
        <w:rPr>
          <w:bCs/>
          <w:b/>
        </w:rPr>
        <w:t xml:space="preserve">Saudi Arabia Jeddah</w:t>
      </w:r>
    </w:p>
    <w:p>
      <w:pPr>
        <w:pStyle w:val="BodyText"/>
      </w:pPr>
      <w:r>
        <w:t xml:space="preserve">&lt;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Saudi Arabia Jeddah</dc:title>
  <dc:creator/>
  <dc:language>en</dc:language>
  <cp:keywords/>
  <dcterms:created xsi:type="dcterms:W3CDTF">2026-07-29T01:01:11Z</dcterms:created>
  <dcterms:modified xsi:type="dcterms:W3CDTF">2026-07-29T01:01:11Z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