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South</w:t>
      </w:r>
      <w:r>
        <w:t xml:space="preserve"> </w:t>
      </w:r>
      <w:r>
        <w:t xml:space="preserve">Africa's</w:t>
      </w:r>
      <w:r>
        <w:t xml:space="preserve"> </w:t>
      </w:r>
      <w:r>
        <w:t xml:space="preserve">Cape</w:t>
      </w:r>
      <w:r>
        <w:t xml:space="preserve"> </w:t>
      </w:r>
      <w:r>
        <w:t xml:space="preserve">Town</w:t>
      </w:r>
      <w:r>
        <w:t xml:space="preserve"> </w:t>
      </w:r>
      <w:r>
        <w:t xml:space="preserve">Region</w:t>
      </w:r>
    </w:p>
    <w:bookmarkStart w:id="25" w:name="X4025a90cbb4d6470b5fd1a63e9ae15dee71cd41"/>
    <w:p>
      <w:pPr>
        <w:pStyle w:val="Heading1"/>
      </w:pPr>
      <w:r>
        <w:t xml:space="preserve">Bridging the Divide: The Critical Role of the</w:t>
      </w:r>
      <w:r>
        <w:t xml:space="preserve"> </w:t>
      </w:r>
      <w:r>
        <w:rPr>
          <w:bCs/>
          <w:b/>
        </w:rPr>
        <w:t xml:space="preserve">Telecommunication Engineer</w:t>
      </w:r>
      <w:r>
        <w:t xml:space="preserve"> </w:t>
      </w:r>
      <w:r>
        <w:t xml:space="preserve">in the Development of South Africa, Cape Town</w:t>
      </w:r>
    </w:p>
    <w:p>
      <w:pPr>
        <w:pStyle w:val="FirstParagraph"/>
      </w:pPr>
      <w:r>
        <w:t xml:space="preserve">In the modern era, connectivity is no longer merely a luxury; it is a fundamental utility comparable to electricity and clean water. For developing nations seeking to integrate into the global economy, robust infrastructure serves as the backbone of progress. In this context,</w:t>
      </w:r>
      <w:r>
        <w:t xml:space="preserve"> </w:t>
      </w:r>
      <w:r>
        <w:rPr>
          <w:bCs/>
          <w:b/>
        </w:rPr>
        <w:t xml:space="preserve">South Africa</w:t>
      </w:r>
      <w:r>
        <w:t xml:space="preserve">, particularly its economic hub and technological frontier of</w:t>
      </w:r>
      <w:r>
        <w:t xml:space="preserve"> </w:t>
      </w:r>
      <w:r>
        <w:rPr>
          <w:bCs/>
          <w:b/>
        </w:rPr>
        <w:t xml:space="preserve">Cape Town</w:t>
      </w:r>
      <w:r>
        <w:t xml:space="preserve">, stands as a testament to how specialized engineering talent can drive socio-economic transformation. At the heart of this transformation is the professional figure of the</w:t>
      </w:r>
      <w:r>
        <w:t xml:space="preserve"> </w:t>
      </w:r>
      <w:r>
        <w:rPr>
          <w:bCs/>
          <w:b/>
        </w:rPr>
        <w:t xml:space="preserve">Telecommunication Engineer</w:t>
      </w:r>
      <w:r>
        <w:t xml:space="preserve">. This essay explores the multifaceted role these engineers play in shaping the digital landscape, addressing unique geographical challenges, and fostering innovation within</w:t>
      </w:r>
      <w:r>
        <w:t xml:space="preserve"> </w:t>
      </w:r>
      <w:r>
        <w:rPr>
          <w:bCs/>
          <w:b/>
        </w:rPr>
        <w:t xml:space="preserve">South Africa Cape Town</w:t>
      </w:r>
      <w:r>
        <w:t xml:space="preserve">.</w:t>
      </w:r>
    </w:p>
    <w:bookmarkStart w:id="20" w:name="X3c3d20d8c6cad0b15cd39e74abb798ec7d126e7"/>
    <w:p>
      <w:pPr>
        <w:pStyle w:val="Heading2"/>
      </w:pPr>
      <w:r>
        <w:t xml:space="preserve">The Digital Backbone of a Growing Economy</w:t>
      </w:r>
    </w:p>
    <w:p>
      <w:pPr>
        <w:pStyle w:val="FirstParagraph"/>
      </w:pPr>
      <w:r>
        <w:rPr>
          <w:bCs/>
          <w:b/>
        </w:rPr>
        <w:t xml:space="preserve">Cape Town</w:t>
      </w:r>
      <w:r>
        <w:t xml:space="preserve">, often referred to as the "Mother City," is rapidly establishing itself as one of Africa’s leading technology hubs. It is home to a thriving startup ecosystem, major international corporations, and a burgeoning tourism industry that relies heavily on seamless digital experiences. However, maintaining this high level of service delivery requires sophisticated infrastructure maintenance and expansion. This is where the</w:t>
      </w:r>
      <w:r>
        <w:t xml:space="preserve"> </w:t>
      </w:r>
      <w:r>
        <w:rPr>
          <w:bCs/>
          <w:b/>
        </w:rPr>
        <w:t xml:space="preserve">Telecommunication Engineer</w:t>
      </w:r>
      <w:r>
        <w:t xml:space="preserve"> </w:t>
      </w:r>
      <w:r>
        <w:t xml:space="preserve">becomes indispensable. These professionals are responsible for designing, implementing, and overseeing the complex networks that allow data to flow instantaneously across cities, countries, and continents.</w:t>
      </w:r>
    </w:p>
    <w:p>
      <w:pPr>
        <w:pStyle w:val="BodyText"/>
      </w:pPr>
      <w:r>
        <w:t xml:space="preserve">In</w:t>
      </w:r>
      <w:r>
        <w:t xml:space="preserve"> </w:t>
      </w:r>
      <w:r>
        <w:rPr>
          <w:bCs/>
          <w:b/>
        </w:rPr>
        <w:t xml:space="preserve">South Africa Cape Town</w:t>
      </w:r>
      <w:r>
        <w:t xml:space="preserve">, the demand for high-speed internet is skyrocketing due to the rise of remote work, e-commerce, and digital education. The</w:t>
      </w:r>
      <w:r>
        <w:t xml:space="preserve"> </w:t>
      </w:r>
      <w:r>
        <w:rPr>
          <w:bCs/>
          <w:b/>
        </w:rPr>
        <w:t xml:space="preserve">Telecommunication Engineer</w:t>
      </w:r>
      <w:r>
        <w:t xml:space="preserve"> </w:t>
      </w:r>
      <w:r>
        <w:t xml:space="preserve">ensures that fiber optic networks are laid efficiently in urban centers like the Cape Flats and Atlantic Seaboard alike. They manage 5G rollout strategies, optimize network latency for financial trading platforms in the central business district, and ensure that mobile coverage remains robust even during high-traffic periods such as festivals or peak tourist seasons. Without their technical expertise, the economic vitality of</w:t>
      </w:r>
      <w:r>
        <w:t xml:space="preserve"> </w:t>
      </w:r>
      <w:r>
        <w:rPr>
          <w:bCs/>
          <w:b/>
        </w:rPr>
        <w:t xml:space="preserve">Cape Town</w:t>
      </w:r>
      <w:r>
        <w:t xml:space="preserve"> </w:t>
      </w:r>
      <w:r>
        <w:t xml:space="preserve">would struggle to keep pace with global digital standards.</w:t>
      </w:r>
    </w:p>
    <w:bookmarkEnd w:id="20"/>
    <w:bookmarkStart w:id="21" w:name="X29f279633023444d644fb8ec893d4687b02cce4"/>
    <w:p>
      <w:pPr>
        <w:pStyle w:val="Heading2"/>
      </w:pPr>
      <w:r>
        <w:t xml:space="preserve">Addressing Geographical and Infrastructural Challenges</w:t>
      </w:r>
    </w:p>
    <w:p>
      <w:pPr>
        <w:pStyle w:val="FirstParagraph"/>
      </w:pPr>
      <w:r>
        <w:t xml:space="preserve">The geographical diversity of</w:t>
      </w:r>
      <w:r>
        <w:t xml:space="preserve"> </w:t>
      </w:r>
      <w:r>
        <w:rPr>
          <w:bCs/>
          <w:b/>
        </w:rPr>
        <w:t xml:space="preserve">Cape Town</w:t>
      </w:r>
      <w:r>
        <w:t xml:space="preserve">Telecommunication Engineer. For instance, traditional line-of-sight microwave links may be obstructed by mountains or dense vegetation. Engineers must employ advanced site selection algorithms and deploy alternative technologies such as low-earth-orbit satellite backhauls or specialized repeater stations to ensure uninterrupted connectivity.</w:t>
      </w:r>
    </w:p>
    <w:p>
      <w:pPr>
        <w:pStyle w:val="BodyText"/>
      </w:pPr>
      <w:r>
        <w:t xml:space="preserve">Furthermore,</w:t>
      </w:r>
      <w:r>
        <w:t xml:space="preserve"> </w:t>
      </w:r>
      <w:r>
        <w:rPr>
          <w:bCs/>
          <w:b/>
        </w:rPr>
        <w:t xml:space="preserve">South Africa Cape Town</w:t>
      </w:r>
      <w:r>
        <w:t xml:space="preserve">, like many parts of the country, faces challenges related to legacy infrastructure and load-shedding (scheduled power outages). The</w:t>
      </w:r>
      <w:r>
        <w:t xml:space="preserve"> </w:t>
      </w:r>
      <w:r>
        <w:rPr>
          <w:bCs/>
          <w:b/>
        </w:rPr>
        <w:t xml:space="preserve">Telecommunication Engineer</w:t>
      </w:r>
      <w:r>
        <w:t xml:space="preserve"> </w:t>
      </w:r>
      <w:r>
        <w:t xml:space="preserve">plays a crucial role in designing resilient networks that can operate independently during power failures. This involves integrating solar power solutions, battery backup systems, and energy-efficient equipment into telecommunication towers and exchanges. By doing so, they not only ensure service continuity but also contribute to sustainable engineering practices that reduce the carbon footprint of the telecommunications sector in</w:t>
      </w:r>
      <w:r>
        <w:t xml:space="preserve"> </w:t>
      </w:r>
      <w:r>
        <w:rPr>
          <w:bCs/>
          <w:b/>
        </w:rPr>
        <w:t xml:space="preserve">South Africa</w:t>
      </w:r>
      <w:r>
        <w:t xml:space="preserve">.</w:t>
      </w:r>
    </w:p>
    <w:bookmarkEnd w:id="21"/>
    <w:bookmarkStart w:id="22" w:name="Xea8fdf5914496538012d6fe9e7f00aff2d23c21"/>
    <w:p>
      <w:pPr>
        <w:pStyle w:val="Heading2"/>
      </w:pPr>
      <w:r>
        <w:t xml:space="preserve">Bridging the Digital Divide in Urban Townships</w:t>
      </w:r>
    </w:p>
    <w:p>
      <w:pPr>
        <w:pStyle w:val="FirstParagraph"/>
      </w:pPr>
      <w:r>
        <w:t xml:space="preserve">A significant aspect of the</w:t>
      </w:r>
      <w:r>
        <w:t xml:space="preserve"> </w:t>
      </w:r>
      <w:r>
        <w:rPr>
          <w:bCs/>
          <w:b/>
        </w:rPr>
        <w:t xml:space="preserve">Telecommunication Engineer’s</w:t>
      </w:r>
      <w:r>
        <w:t xml:space="preserve"> </w:t>
      </w:r>
      <w:r>
        <w:t xml:space="preserve">mandate in</w:t>
      </w:r>
    </w:p>
    <w:p>
      <w:pPr>
        <w:pStyle w:val="BodyText"/>
      </w:pPr>
      <w:r>
        <w:t xml:space="preserve">Cape Town is addressing inequality through technology. While affluent suburbs enjoy high-speed fiber connections, many townships on the Cape Flats still lack adequate broadband access. This digital divide exacerbates existing social and economic disparities. Engineers are tasked with designing cost-effective solutions to extend network coverage to underserved communities. This may involve deploying community Wi-Fi networks, utilizing radio frequency technologies for last-mile connectivity, or partnering with government initiatives aimed at digital inclusion.</w:t>
      </w:r>
    </w:p>
    <w:p>
      <w:pPr>
        <w:pStyle w:val="BodyText"/>
      </w:pPr>
      <w:r>
        <w:t xml:space="preserve">By expanding access in these areas, the</w:t>
      </w:r>
      <w:r>
        <w:t xml:space="preserve"> </w:t>
      </w:r>
      <w:r>
        <w:rPr>
          <w:bCs/>
          <w:b/>
        </w:rPr>
        <w:t xml:space="preserve">Telecommunication Engineer</w:t>
      </w:r>
      <w:r>
        <w:t xml:space="preserve"> </w:t>
      </w:r>
      <w:r>
        <w:t xml:space="preserve">facilitates economic empowerment. Residents can access online education resources, apply for jobs remotely, and participate in the digital economy. In</w:t>
      </w:r>
    </w:p>
    <w:p>
      <w:pPr>
        <w:pStyle w:val="BodyText"/>
      </w:pPr>
      <w:r>
        <w:t xml:space="preserve">Cape Town, this work is vital for social cohesion and reducing poverty. The engineer’s role extends beyond technical installation; it encompasses a commitment to social equity, ensuring that the benefits of technological advancement are shared by all residents of</w:t>
      </w:r>
    </w:p>
    <w:p>
      <w:pPr>
        <w:pStyle w:val="BodyText"/>
      </w:pPr>
      <w:r>
        <w:t xml:space="preserve">South Africa Cape Town.</w:t>
      </w:r>
    </w:p>
    <w:bookmarkEnd w:id="22"/>
    <w:bookmarkStart w:id="23" w:name="X1a840fff4aaacbc86f69c5c79d787867c8db66d"/>
    <w:p>
      <w:pPr>
        <w:pStyle w:val="Heading2"/>
      </w:pPr>
      <w:r>
        <w:t xml:space="preserve">Fostering Innovation and Future-Proofing Infrastructure</w:t>
      </w:r>
    </w:p>
    <w:p>
      <w:pPr>
        <w:pStyle w:val="FirstParagraph"/>
      </w:pPr>
      <w:r>
        <w:t xml:space="preserve">Beyond maintenance and expansion,</w:t>
      </w:r>
    </w:p>
    <w:p>
      <w:pPr>
        <w:pStyle w:val="BodyText"/>
      </w:pPr>
      <w:r>
        <w:t xml:space="preserve">Telecommunication Engineers in</w:t>
      </w:r>
    </w:p>
    <w:p>
      <w:pPr>
        <w:pStyle w:val="BodyText"/>
      </w:pPr>
      <w:r>
        <w:t xml:space="preserve">Cape Town are at the forefront of innovation. They are involved in research and development projects related to Internet of Things (IoT) applications, smart city initiatives, and autonomous vehicle communication systems. As</w:t>
      </w:r>
    </w:p>
    <w:p>
      <w:pPr>
        <w:pStyle w:val="BodyText"/>
      </w:pPr>
      <w:r>
        <w:t xml:space="preserve">Cape Town moves towards becoming a smarter city, engineers must design networks that can handle massive amounts of data from sensors monitoring traffic, waste management, and energy usage.</w:t>
      </w:r>
    </w:p>
    <w:p>
      <w:pPr>
        <w:pStyle w:val="BodyText"/>
      </w:pPr>
      <w:r>
        <w:t xml:space="preserve">This forward-thinking approach requires continuous learning and adaptation. The rapid pace of technological change means that professionals must stay updated on emerging trends such as 6G development, edge computing, and cybersecurity protocols. In</w:t>
      </w:r>
    </w:p>
    <w:p>
      <w:pPr>
        <w:pStyle w:val="BodyText"/>
      </w:pPr>
      <w:r>
        <w:t xml:space="preserve">South Africa, where cybersecurity threats are increasing alongside digital adoption, the</w:t>
      </w:r>
    </w:p>
    <w:p>
      <w:pPr>
        <w:pStyle w:val="BodyText"/>
      </w:pPr>
      <w:r>
        <w:t xml:space="preserve">Telecommunication Engineer is also a guardian of data integrity. They implement encryption standards and secure network architectures to protect critical infrastructure from cyberattacks.</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Telecommunication Engineer is a pivotal figure in the development narrative of</w:t>
      </w:r>
    </w:p>
    <w:p>
      <w:pPr>
        <w:pStyle w:val="BodyText"/>
      </w:pPr>
      <w:r>
        <w:t xml:space="preserve">Cape Town, South Africa. Their work transcends mere technical functionality; it underpins economic growth, social inclusion, and resilience against infrastructural challenges. From overcoming geographical barriers to bridging the digital divide in townships and driving innovation in smart cities, these professionals are shaping the future of connectivity in</w:t>
      </w:r>
    </w:p>
    <w:p>
      <w:pPr>
        <w:pStyle w:val="BodyText"/>
      </w:pPr>
      <w:r>
        <w:t xml:space="preserve">South Africa Cape Town. As the region continues to grow as a global tech hub, the expertise and dedication of telecommunication engineers will remain essential in building a connected, equitable, and prosperous society. Investing in this profession is not just an investment in technology; it is an investment in the human potential of</w:t>
      </w:r>
    </w:p>
    <w:p>
      <w:pPr>
        <w:pStyle w:val="BodyText"/>
      </w:pPr>
      <w:r>
        <w:t xml:space="preserve">South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Telecommunication Engineers in South Africa's Cape Town Region</dc:title>
  <dc:creator/>
  <cp:keywords/>
  <dcterms:created xsi:type="dcterms:W3CDTF">2026-07-29T13:24:11Z</dcterms:created>
  <dcterms:modified xsi:type="dcterms:W3CDTF">2026-07-29T13:24:11Z</dcterms:modified>
</cp:coreProperties>
</file>

<file path=docProps/custom.xml><?xml version="1.0" encoding="utf-8"?>
<Properties xmlns="http://schemas.openxmlformats.org/officeDocument/2006/custom-properties" xmlns:vt="http://schemas.openxmlformats.org/officeDocument/2006/docPropsVTypes"/>
</file>