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72b6728468e99c334c3e6c6087d3e9b07bc9a5"/>
    <w:p>
      <w:pPr>
        <w:pStyle w:val="Heading1"/>
      </w:pPr>
      <w:r>
        <w:t xml:space="preserve">The Role and Impact of the Telecommunication Engineer in Tanzania Dar es Salaam</w:t>
      </w:r>
    </w:p>
    <w:p>
      <w:pPr>
        <w:pStyle w:val="FirstParagraph"/>
      </w:pPr>
      <w:r>
        <w:t xml:space="preserve">In the rapidly evolving landscape of modern infrastructure, few professions are as pivotal to economic growth and social connectivity as that of the</w:t>
      </w:r>
      <w:r>
        <w:t xml:space="preserve"> </w:t>
      </w:r>
      <w:r>
        <w:rPr>
          <w:bCs/>
          <w:b/>
        </w:rPr>
        <w:t xml:space="preserve">Telecommunication Engineer</w:t>
      </w:r>
      <w:r>
        <w:t xml:space="preserve">. In Tanzania, particularly within its vibrant economic hub,</w:t>
      </w:r>
      <w:r>
        <w:t xml:space="preserve"> </w:t>
      </w:r>
      <w:r>
        <w:rPr>
          <w:bCs/>
          <w:b/>
        </w:rPr>
        <w:t xml:space="preserve">Tanzania Dar es Salaam</w:t>
      </w:r>
      <w:r>
        <w:t xml:space="preserve">, this role has transitioned from a supportive technical function to a central pillar of national development. As the city undergoes massive urbanization and digital transformation, the expertise of telecommunication engineers is essential for building robust networks that connect millions of people, facilitate commerce, and integrate Tanzania into the global digital economy.</w:t>
      </w:r>
    </w:p>
    <w:bookmarkStart w:id="20" w:name="Xe2a866d135abfaee625f87dc6bcdb25fe66bc83"/>
    <w:p>
      <w:pPr>
        <w:pStyle w:val="Heading2"/>
      </w:pPr>
      <w:r>
        <w:t xml:space="preserve">The Evolution of Connectivity in Dar es Salaam</w:t>
      </w:r>
    </w:p>
    <w:p>
      <w:pPr>
        <w:pStyle w:val="FirstParagraph"/>
      </w:pPr>
      <w:r>
        <w:t xml:space="preserve">Dar es Salaam is not merely a city; it is the heartbeat of Tanzania’s commercial activity. Historically known for its bustling ports and trade routes, the city has increasingly become a center for information exchange. The demand for high-speed internet, reliable mobile coverage, and secure data transmission has skyrocketed in recent years. This surge in connectivity demands is driven by several factors: a growing youth population eager to access online services, an expanding startup ecosystem that relies on cloud computing and fintech solutions, and the government’s push towards digital governance.</w:t>
      </w:r>
    </w:p>
    <w:p>
      <w:pPr>
        <w:pStyle w:val="BodyText"/>
      </w:pPr>
      <w:r>
        <w:t xml:space="preserve">The</w:t>
      </w:r>
      <w:r>
        <w:t xml:space="preserve"> </w:t>
      </w:r>
      <w:r>
        <w:rPr>
          <w:bCs/>
          <w:b/>
        </w:rPr>
        <w:t xml:space="preserve">Telecommunication Engineer</w:t>
      </w:r>
      <w:r>
        <w:t xml:space="preserve"> </w:t>
      </w:r>
      <w:r>
        <w:t xml:space="preserve">stands at the forefront of this transformation. Their work ensures that the physical infrastructure—such as fiber optic cables, cellular towers, and data centers—can handle the immense bandwidth required by a modern metropolis. In Dar es Salaam, where urban density is high and geographic constraints such as coastal humidity present unique engineering challenges, these professionals are tasked with designing resilient systems that maintain uptime despite environmental stressors.</w:t>
      </w:r>
    </w:p>
    <w:bookmarkEnd w:id="20"/>
    <w:bookmarkStart w:id="21" w:name="technical-challenges-and-innovations"/>
    <w:p>
      <w:pPr>
        <w:pStyle w:val="Heading2"/>
      </w:pPr>
      <w:r>
        <w:t xml:space="preserve">Technical Challenges and Innovations</w:t>
      </w:r>
    </w:p>
    <w:p>
      <w:pPr>
        <w:pStyle w:val="FirstParagraph"/>
      </w:pPr>
      <w:r>
        <w:t xml:space="preserve">The responsibilities of a telecommunication engineer in</w:t>
      </w:r>
      <w:r>
        <w:t xml:space="preserve"> </w:t>
      </w:r>
      <w:r>
        <w:rPr>
          <w:bCs/>
          <w:b/>
        </w:rPr>
        <w:t xml:space="preserve">Tanzania Dar es Salaam</w:t>
      </w:r>
      <w:r>
        <w:t xml:space="preserve"> </w:t>
      </w:r>
      <w:r>
        <w:t xml:space="preserve">are diverse and technically demanding. One of the primary challenges is ensuring comprehensive coverage. The city’s layout, with its mix of high-rise commercial districts in areas like Kigamboni and Msasani, and dense residential zones like Ilala and Temeke, requires complex network planning. Engineers must optimize cell tower placements to minimize signal interference while maximizing reach.</w:t>
      </w:r>
    </w:p>
    <w:p>
      <w:pPr>
        <w:pStyle w:val="BodyText"/>
      </w:pPr>
      <w:r>
        <w:t xml:space="preserve">Furthermore, the transition from 4G LTE to 5G technology is currently underway across the region. Telecommunication engineers are responsible for integrating this new infrastructure, which offers lower latency and higher data speeds crucial for emerging technologies like IoT (Internet of Things) in smart cities. In Dar es Salaam, this includes potential applications in traffic management systems at key intersections and logistics optimization for the port area.</w:t>
      </w:r>
    </w:p>
    <w:p>
      <w:pPr>
        <w:pStyle w:val="BodyText"/>
      </w:pPr>
      <w:r>
        <w:t xml:space="preserve">Another critical aspect is the maintenance of undersea fiber optic cables. Tanzania’s connectivity to the global internet largely depends on submarine cables landing on its coast. Engineers monitor these vital links, ensuring that repairs are conducted swiftly during cable faults, which can isolate large portions of the country from international bandwidth. Their expertise in optical networking and signal processing is therefore not just a local concern but a matter of national security and economic stability.</w:t>
      </w:r>
    </w:p>
    <w:bookmarkEnd w:id="21"/>
    <w:bookmarkStart w:id="22" w:name="X6d90b5f714f374dc6fa4be4b9cae8db3e04ba57"/>
    <w:p>
      <w:pPr>
        <w:pStyle w:val="Heading2"/>
      </w:pPr>
      <w:r>
        <w:t xml:space="preserve">Economic Empowerment through Digital Inclusion</w:t>
      </w:r>
    </w:p>
    <w:p>
      <w:pPr>
        <w:pStyle w:val="FirstParagraph"/>
      </w:pPr>
      <w:r>
        <w:t xml:space="preserve">The impact of telecommunication engineering extends beyond technical metrics; it is deeply intertwined with social equity. Mobile money services, pioneered by M-Pesa and widely adopted in Tanzania, have revolutionized financial inclusion. The reliability of these services depends entirely on the robustness of the underlying telecommunication networks. Engineers ensure that transactions are processed securely and instantly, even in areas with fluctuating power supplies.</w:t>
      </w:r>
    </w:p>
    <w:p>
      <w:pPr>
        <w:pStyle w:val="BodyText"/>
      </w:pPr>
      <w:r>
        <w:t xml:space="preserve">In</w:t>
      </w:r>
      <w:r>
        <w:t xml:space="preserve"> </w:t>
      </w:r>
      <w:r>
        <w:rPr>
          <w:bCs/>
          <w:b/>
        </w:rPr>
        <w:t xml:space="preserve">Tanzania Dar es Salaam</w:t>
      </w:r>
      <w:r>
        <w:t xml:space="preserve">, this connectivity empowers small and medium-sized enterprises (SMEs). A vendor in Kariakoo market can accept digital payments, manage inventory via cloud-based tools, and reach customers through social media platforms only because of the networks maintained by telecommunication engineers. By bridging the digital divide between urban centers and peripheral areas, these professionals contribute to a more inclusive economy where opportunities are not limited by geography.</w:t>
      </w:r>
    </w:p>
    <w:bookmarkEnd w:id="22"/>
    <w:bookmarkStart w:id="23" w:name="Xf700a32920cac2e27272c0a5fabb405f866581f"/>
    <w:p>
      <w:pPr>
        <w:pStyle w:val="Heading2"/>
      </w:pPr>
      <w:r>
        <w:t xml:space="preserve">Future Directions and Sustainable Engineering</w:t>
      </w:r>
    </w:p>
    <w:p>
      <w:pPr>
        <w:pStyle w:val="FirstParagraph"/>
      </w:pPr>
      <w:r>
        <w:t xml:space="preserve">Looking ahead, the role of the</w:t>
      </w:r>
      <w:r>
        <w:t xml:space="preserve"> </w:t>
      </w:r>
      <w:r>
        <w:rPr>
          <w:bCs/>
          <w:b/>
        </w:rPr>
        <w:t xml:space="preserve">Telecommunication Engineer</w:t>
      </w:r>
      <w:r>
        <w:t xml:space="preserve"> </w:t>
      </w:r>
      <w:r>
        <w:t xml:space="preserve">in Tanzania will likely expand to include sustainability considerations. The environmental impact of energy-intensive data centers and network infrastructure is a growing concern. Engineers are increasingly tasked with designing energy-efficient networks, utilizing renewable energy sources for remote base stations, and reducing e-waste through responsible equipment lifecycle management.</w:t>
      </w:r>
    </w:p>
    <w:p>
      <w:pPr>
        <w:pStyle w:val="BodyText"/>
      </w:pPr>
      <w:r>
        <w:t xml:space="preserve">Moreover, as Dar es Salaam continues to grow into a smart city model, engineers will play a key role in integrating IoT sensors for environmental monitoring, waste management, and public safety. This requires a multidisciplinary approach combining traditional telecommunication skills with knowledge of data analytics and cybersecurity.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an indispensable asset to the development of</w:t>
      </w:r>
      <w:r>
        <w:t xml:space="preserve"> </w:t>
      </w:r>
      <w:r>
        <w:rPr>
          <w:bCs/>
          <w:b/>
        </w:rPr>
        <w:t xml:space="preserve">Tanzania Dar es Salaam</w:t>
      </w:r>
      <w:r>
        <w:t xml:space="preserve">. They are the architects of connectivity, building the invisible bridges that link people, businesses, and government services. Their work supports everything from personal communication to national economic strategies. As Tanzania strides towards its Vision 2025 goals of becoming a semi-industrialized nation, the continued investment in both human capital and physical infrastructure led by these engineers will be critical. They do not just connect phones; they connect Tanzania to the future, ensuring that Dar es Salaam remains a dynamic and competitive hub in East Africa and beyond.</w:t>
      </w:r>
    </w:p>
    <w:p>
      <w:pPr>
        <w:pStyle w:val="BodyText"/>
      </w:pPr>
      <w:r>
        <w:t xml:space="preserve">End of Essay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2026-07-29T13:04:43Z</dcterms:created>
  <dcterms:modified xsi:type="dcterms:W3CDTF">2026-07-29T13:04:43Z</dcterms:modified>
</cp:coreProperties>
</file>

<file path=docProps/custom.xml><?xml version="1.0" encoding="utf-8"?>
<Properties xmlns="http://schemas.openxmlformats.org/officeDocument/2006/custom-properties" xmlns:vt="http://schemas.openxmlformats.org/officeDocument/2006/docPropsVTypes"/>
</file>