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26" w:name="X51953f4109726d3014906c401b4d1de62c644ee"/>
    <w:p>
      <w:pPr>
        <w:pStyle w:val="Heading1"/>
      </w:pPr>
      <w:r>
        <w:t xml:space="preserve">The Strategic Imperative of the Telecommunication Engineer in Venezuela, Caracas</w:t>
      </w:r>
    </w:p>
    <w:p>
      <w:pPr>
        <w:pStyle w:val="FirstParagraph"/>
      </w:pPr>
      <w:r>
        <w:t xml:space="preserve">In the rapidly evolving landscape of modern infrastructure, few professions carry as much weight and responsibility as that of the</w:t>
      </w:r>
      <w:r>
        <w:t xml:space="preserve"> </w:t>
      </w:r>
      <w:r>
        <w:rPr>
          <w:bCs/>
          <w:b/>
        </w:rPr>
        <w:t xml:space="preserve">Telcommunication Engineer</w:t>
      </w:r>
      <w:r>
        <w:t xml:space="preserve">. Nowhere is this truth more apparent than in the specific socio-economic and geographic context of</w:t>
      </w:r>
      <w:r>
        <w:t xml:space="preserve"> </w:t>
      </w:r>
      <w:r>
        <w:rPr>
          <w:bCs/>
          <w:b/>
        </w:rPr>
        <w:t xml:space="preserve">Venezuela Caracas</w:t>
      </w:r>
      <w:r>
        <w:t xml:space="preserve">. As the capital city serves as the political, economic, and cultural heart of the nation, its connectivity requirements are not merely a matter of convenience but a fundamental pillar for survival, governance, and social cohesion. The</w:t>
      </w:r>
      <w:r>
        <w:t xml:space="preserve"> </w:t>
      </w:r>
      <w:r>
        <w:rPr>
          <w:bCs/>
          <w:b/>
        </w:rPr>
        <w:t xml:space="preserve">Telecommunication Engineer</w:t>
      </w:r>
      <w:r>
        <w:t xml:space="preserve"> </w:t>
      </w:r>
      <w:r>
        <w:t xml:space="preserve">operating within this environment faces unique challenges that distinguish their role from peers in more stable or developed markets. This essay explores the critical functions, challenges, and strategic importance of the telecommunication engineer in sustaining and rebuilding the digital fabric of</w:t>
      </w:r>
      <w:r>
        <w:t xml:space="preserve"> </w:t>
      </w:r>
      <w:r>
        <w:rPr>
          <w:bCs/>
          <w:b/>
        </w:rPr>
        <w:t xml:space="preserve">Venezuela Caracas</w:t>
      </w:r>
      <w:r>
        <w:t xml:space="preserve">.</w:t>
      </w:r>
    </w:p>
    <w:bookmarkStart w:id="20" w:name="Xdcbcb29eff37a57ba4d788f8094dee5cb3d575d"/>
    <w:p>
      <w:pPr>
        <w:pStyle w:val="Heading2"/>
      </w:pPr>
      <w:r>
        <w:t xml:space="preserve">The Unique Challenges of Operating in Venezuela Caracas</w:t>
      </w:r>
    </w:p>
    <w:p>
      <w:pPr>
        <w:pStyle w:val="FirstParagraph"/>
      </w:pPr>
      <w:r>
        <w:t xml:space="preserve">To understand the magnitude of this profession, one must first appreciate the environment.</w:t>
      </w:r>
      <w:r>
        <w:t xml:space="preserve"> </w:t>
      </w:r>
      <w:r>
        <w:rPr>
          <w:bCs/>
          <w:b/>
        </w:rPr>
        <w:t xml:space="preserve">Venezuela Caracas</w:t>
      </w:r>
      <w:r>
        <w:t xml:space="preserve">, like much of the country, has experienced significant fluctuations in infrastructure stability over recent years. Issues ranging from intermittent power outages to legacy equipment obsolescence and supply chain disruptions have created a complex ecosystem for telecommunications. In this context, the</w:t>
      </w:r>
      <w:r>
        <w:t xml:space="preserve"> </w:t>
      </w:r>
      <w:r>
        <w:rPr>
          <w:bCs/>
          <w:b/>
        </w:rPr>
        <w:t xml:space="preserve">Telecommunication Engineer</w:t>
      </w:r>
      <w:r>
        <w:t xml:space="preserve"> </w:t>
      </w:r>
      <w:r>
        <w:t xml:space="preserve">cannot rely solely on theoretical knowledge or standard international protocols. They must possess a high degree of adaptability, resourcefulness, and technical ingenuity.</w:t>
      </w:r>
    </w:p>
    <w:p>
      <w:pPr>
        <w:pStyle w:val="BodyText"/>
      </w:pPr>
      <w:r>
        <w:t xml:space="preserve">The engineer working in</w:t>
      </w:r>
      <w:r>
        <w:t xml:space="preserve"> </w:t>
      </w:r>
      <w:r>
        <w:rPr>
          <w:bCs/>
          <w:b/>
        </w:rPr>
        <w:t xml:space="preserve">Venezuela Caracas</w:t>
      </w:r>
      <w:r>
        <w:t xml:space="preserve"> </w:t>
      </w:r>
      <w:r>
        <w:t xml:space="preserve">often acts as both a technician and an innovator. They are tasked with maintaining networks that may be decades old while simultaneously integrating new technologies where possible. The scarcity of original spare parts forces these professionals to become experts in repair, repurposing, and improvisation. This reality elevates the role of the</w:t>
      </w:r>
      <w:r>
        <w:t xml:space="preserve"> </w:t>
      </w:r>
      <w:r>
        <w:rPr>
          <w:bCs/>
          <w:b/>
        </w:rPr>
        <w:t xml:space="preserve">Telecommunication Engineer</w:t>
      </w:r>
      <w:r>
        <w:t xml:space="preserve"> </w:t>
      </w:r>
      <w:r>
        <w:t xml:space="preserve">from a mere maintainer to a crucial agent of resilience. Their ability to keep communication lines open during crises is what allows businesses to function, emergency services to coordinate, and families to maintain contact.</w:t>
      </w:r>
    </w:p>
    <w:bookmarkEnd w:id="20"/>
    <w:bookmarkStart w:id="21" w:name="X88a108a51c79ac2f24aba11ac3fd0949d8c6eaf"/>
    <w:p>
      <w:pPr>
        <w:pStyle w:val="Heading2"/>
      </w:pPr>
      <w:r>
        <w:t xml:space="preserve">Bridging the Digital Divide through Infrastructure Development</w:t>
      </w:r>
    </w:p>
    <w:p>
      <w:pPr>
        <w:pStyle w:val="FirstParagraph"/>
      </w:pPr>
      <w:r>
        <w:t xml:space="preserve">A primary objective for any</w:t>
      </w:r>
      <w:r>
        <w:t xml:space="preserve"> </w:t>
      </w:r>
      <w:r>
        <w:rPr>
          <w:bCs/>
          <w:b/>
        </w:rPr>
        <w:t xml:space="preserve">Telecommunication Engineer</w:t>
      </w:r>
      <w:r>
        <w:t xml:space="preserve"> </w:t>
      </w:r>
      <w:r>
        <w:t xml:space="preserve">in the current era is the expansion of coverage. In</w:t>
      </w:r>
      <w:r>
        <w:t xml:space="preserve"> </w:t>
      </w:r>
      <w:r>
        <w:rPr>
          <w:bCs/>
          <w:b/>
        </w:rPr>
        <w:t xml:space="preserve">Venezuela Caracas</w:t>
      </w:r>
      <w:r>
        <w:t xml:space="preserve">, urban density is extremely high, particularly in areas such as Los Chaguaramos, Petare, and El Recreo. These "barrios" often suffer from poor signal penetration due to building materials and lack of strategic infrastructure placement. The engineer’s role here involves rigorous site surveys, RF (Radio Frequency) planning, and the deployment of small cells or repeaters to ensure equitable access to information.</w:t>
      </w:r>
    </w:p>
    <w:p>
      <w:pPr>
        <w:pStyle w:val="BodyText"/>
      </w:pPr>
      <w:r>
        <w:t xml:space="preserve">Furthermore, the transition toward digital services in banking, education, and healthcare requires robust broadband infrastructure. The</w:t>
      </w:r>
      <w:r>
        <w:t xml:space="preserve"> </w:t>
      </w:r>
      <w:r>
        <w:rPr>
          <w:bCs/>
          <w:b/>
        </w:rPr>
        <w:t xml:space="preserve">Telecommunication Engineer</w:t>
      </w:r>
      <w:r>
        <w:t xml:space="preserve"> </w:t>
      </w:r>
      <w:r>
        <w:t xml:space="preserve">is responsible for managing fiber optic networks and upgrading copper lines where viable. In</w:t>
      </w:r>
      <w:r>
        <w:t xml:space="preserve"> </w:t>
      </w:r>
      <w:r>
        <w:rPr>
          <w:bCs/>
          <w:b/>
        </w:rPr>
        <w:t xml:space="preserve">Venezuela Caracas</w:t>
      </w:r>
      <w:r>
        <w:t xml:space="preserve">, this task is complicated by physical security concerns and logistical hurdles. Consequently, the engineer must also collaborate with urban planners and government entities to secure rights-of-way and protect infrastructure assets. Their work directly impacts the digital inclusion of millions of citizens, making them key stakeholders in social equity.</w:t>
      </w:r>
    </w:p>
    <w:bookmarkEnd w:id="21"/>
    <w:bookmarkStart w:id="22" w:name="X326daaa86391e1e6da47f6a422cfea05e2dd62c"/>
    <w:p>
      <w:pPr>
        <w:pStyle w:val="Heading2"/>
      </w:pPr>
      <w:r>
        <w:t xml:space="preserve">The Intersection of Energy and Telecommunications</w:t>
      </w:r>
    </w:p>
    <w:p>
      <w:pPr>
        <w:pStyle w:val="FirstParagraph"/>
      </w:pPr>
      <w:r>
        <w:t xml:space="preserve">No discussion regarding telecommunications in</w:t>
      </w:r>
      <w:r>
        <w:t xml:space="preserve"> </w:t>
      </w:r>
      <w:r>
        <w:rPr>
          <w:bCs/>
          <w:b/>
        </w:rPr>
        <w:t xml:space="preserve">Venezuela Caracas</w:t>
      </w:r>
      <w:r>
        <w:t xml:space="preserve"> </w:t>
      </w:r>
      <w:r>
        <w:t xml:space="preserve">is complete without addressing the energy crisis. Telecommunication towers require constant power to operate, typically relying on diesel generators or backup battery systems. The</w:t>
      </w:r>
      <w:r>
        <w:t xml:space="preserve"> </w:t>
      </w:r>
      <w:r>
        <w:rPr>
          <w:bCs/>
          <w:b/>
        </w:rPr>
        <w:t xml:space="preserve">Telecommunication Engineer</w:t>
      </w:r>
      <w:r>
        <w:t xml:space="preserve"> </w:t>
      </w:r>
      <w:r>
        <w:t xml:space="preserve">must therefore have a solid understanding of power management systems, solar integration, and energy efficiency. In</w:t>
      </w:r>
      <w:r>
        <w:t xml:space="preserve"> </w:t>
      </w:r>
      <w:r>
        <w:rPr>
          <w:bCs/>
          <w:b/>
        </w:rPr>
        <w:t xml:space="preserve">Venezuela Caracas</w:t>
      </w:r>
      <w:r>
        <w:t xml:space="preserve">, where grid instability is common, engineers are increasingly tasked with designing hybrid power solutions.</w:t>
      </w:r>
    </w:p>
    <w:p>
      <w:pPr>
        <w:pStyle w:val="BodyText"/>
      </w:pPr>
      <w:r>
        <w:t xml:space="preserve">This interdisciplinary approach is vital. By integrating renewable energy sources such as solar panels into base stations in</w:t>
      </w:r>
      <w:r>
        <w:t xml:space="preserve"> </w:t>
      </w:r>
      <w:r>
        <w:rPr>
          <w:bCs/>
          <w:b/>
        </w:rPr>
        <w:t xml:space="preserve">Venezuela Caracas</w:t>
      </w:r>
      <w:r>
        <w:t xml:space="preserve">, engineers can reduce dependency on unstable grids and fuel supplies. This not only ensures continuous connectivity but also reduces operational costs and environmental impact. The ability of the</w:t>
      </w:r>
      <w:r>
        <w:t xml:space="preserve"> </w:t>
      </w:r>
      <w:r>
        <w:rPr>
          <w:bCs/>
          <w:b/>
        </w:rPr>
        <w:t xml:space="preserve">Telecommunication Engineer</w:t>
      </w:r>
      <w:r>
        <w:t xml:space="preserve"> </w:t>
      </w:r>
      <w:r>
        <w:t xml:space="preserve">to bridge the gap between electrical engineering and communications technology is a defining characteristic of their success in this region.</w:t>
      </w:r>
    </w:p>
    <w:bookmarkEnd w:id="22"/>
    <w:bookmarkStart w:id="23" w:name="X39ef24ea1f4a16cb4e0fec2ea93d535a089ade4"/>
    <w:p>
      <w:pPr>
        <w:pStyle w:val="Heading2"/>
      </w:pPr>
      <w:r>
        <w:t xml:space="preserve">Fostering Economic Recovery through Connectivity</w:t>
      </w:r>
    </w:p>
    <w:p>
      <w:pPr>
        <w:pStyle w:val="FirstParagraph"/>
      </w:pPr>
      <w:r>
        <w:t xml:space="preserve">Economic revitalization in</w:t>
      </w:r>
      <w:r>
        <w:t xml:space="preserve"> </w:t>
      </w:r>
      <w:r>
        <w:rPr>
          <w:bCs/>
          <w:b/>
        </w:rPr>
        <w:t xml:space="preserve">Venezuela Caracas</w:t>
      </w:r>
      <w:r>
        <w:t xml:space="preserve"> </w:t>
      </w:r>
      <w:r>
        <w:t xml:space="preserve">is heavily dependent on reliable communication channels. For small and medium-sized enterprises (SMEs), digital transformation is no longer optional; it is essential for survival. The</w:t>
      </w:r>
      <w:r>
        <w:t xml:space="preserve"> </w:t>
      </w:r>
      <w:r>
        <w:rPr>
          <w:bCs/>
          <w:b/>
        </w:rPr>
        <w:t xml:space="preserve">Telecommunication Engineer</w:t>
      </w:r>
      <w:r>
        <w:t xml:space="preserve"> </w:t>
      </w:r>
      <w:r>
        <w:t xml:space="preserve">plays a pivotal role in enabling this transformation by ensuring that business districts have high-speed, low-latency connections necessary for e-commerce, remote work, and cloud computing.</w:t>
      </w:r>
    </w:p>
    <w:p>
      <w:pPr>
        <w:pStyle w:val="BodyText"/>
      </w:pPr>
      <w:r>
        <w:t xml:space="preserve">Moreover, the tourism and hospitality sectors in</w:t>
      </w:r>
      <w:r>
        <w:t xml:space="preserve"> </w:t>
      </w:r>
      <w:r>
        <w:rPr>
          <w:bCs/>
          <w:b/>
        </w:rPr>
        <w:t xml:space="preserve">Venezuela Caracas</w:t>
      </w:r>
      <w:r>
        <w:t xml:space="preserve">, which are seeing tentative signs of recovery, rely on seamless guest experiences driven by internet connectivity. Hotels and conference centers require robust networks to host international clients. The engineer ensures that these standards are met, thereby facilitating foreign investment and cultural exchange. In this sense, the</w:t>
      </w:r>
      <w:r>
        <w:t xml:space="preserve"> </w:t>
      </w:r>
      <w:r>
        <w:rPr>
          <w:bCs/>
          <w:b/>
        </w:rPr>
        <w:t xml:space="preserve">Telecommunication Engineer</w:t>
      </w:r>
      <w:r>
        <w:t xml:space="preserve"> </w:t>
      </w:r>
      <w:r>
        <w:t xml:space="preserve">is an enabler of economic activity, providing the digital roads upon which commerce travels.</w:t>
      </w:r>
    </w:p>
    <w:bookmarkEnd w:id="23"/>
    <w:bookmarkStart w:id="24" w:name="the-human-element-education-and-ethics"/>
    <w:p>
      <w:pPr>
        <w:pStyle w:val="Heading2"/>
      </w:pPr>
      <w:r>
        <w:t xml:space="preserve">The Human Element: Education and Ethics</w:t>
      </w:r>
    </w:p>
    <w:p>
      <w:pPr>
        <w:pStyle w:val="FirstParagraph"/>
      </w:pPr>
      <w:r>
        <w:t xml:space="preserve">Beyond technical skills, the</w:t>
      </w:r>
      <w:r>
        <w:t xml:space="preserve"> </w:t>
      </w:r>
      <w:r>
        <w:rPr>
          <w:bCs/>
          <w:b/>
        </w:rPr>
        <w:t xml:space="preserve">Telecommunication Engineer</w:t>
      </w:r>
      <w:r>
        <w:t xml:space="preserve"> </w:t>
      </w:r>
      <w:r>
        <w:t xml:space="preserve">in</w:t>
      </w:r>
      <w:r>
        <w:t xml:space="preserve"> </w:t>
      </w:r>
      <w:r>
        <w:rPr>
          <w:bCs/>
          <w:b/>
        </w:rPr>
        <w:t xml:space="preserve">Venezuela Caracas</w:t>
      </w:r>
      <w:r>
        <w:t xml:space="preserve"> </w:t>
      </w:r>
      <w:r>
        <w:t xml:space="preserve">bears a social responsibility. They are often called upon to educate communities on the safe and effective use of technology. In an era of misinformation, ensuring that networks provide access to verified information is part of their ethical mandate. Additionally, these professionals must adhere to strict cybersecurity standards to protect user data from breaches, which are increasingly common globally.</w:t>
      </w:r>
    </w:p>
    <w:p>
      <w:pPr>
        <w:pStyle w:val="BodyText"/>
      </w:pPr>
      <w:r>
        <w:t xml:space="preserve">The continuous learning aspect of this profession is also crucial. Technology evolves at a breakneck pace, and engineers in</w:t>
      </w:r>
      <w:r>
        <w:t xml:space="preserve"> </w:t>
      </w:r>
      <w:r>
        <w:rPr>
          <w:bCs/>
          <w:b/>
        </w:rPr>
        <w:t xml:space="preserve">Venezuela Caracas</w:t>
      </w:r>
      <w:r>
        <w:t xml:space="preserve"> </w:t>
      </w:r>
      <w:r>
        <w:t xml:space="preserve">must stay updated on trends such as 5G deployment, IoT (Internet of Things), and satellite internet constellations like Starlink. Advocacy for better educational resources within the country is another avenue through which these engineers contribute to the future workforce.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Telcommunication Engineer</w:t>
      </w:r>
      <w:r>
        <w:t xml:space="preserve"> </w:t>
      </w:r>
      <w:r>
        <w:t xml:space="preserve">stands as a cornerstone of modern infrastructure in</w:t>
      </w:r>
      <w:r>
        <w:t xml:space="preserve"> </w:t>
      </w:r>
      <w:r>
        <w:rPr>
          <w:bCs/>
          <w:b/>
        </w:rPr>
        <w:t xml:space="preserve">Venezuela Caracas</w:t>
      </w:r>
      <w:r>
        <w:t xml:space="preserve">. Their role transcends traditional technical definitions; they are builders of resilience, facilitators of economic growth, and guardians of social connectivity. Despite the formidable challenges posed by infrastructure decay and resource scarcity, these professionals demonstrate remarkable ingenuity. As</w:t>
      </w:r>
      <w:r>
        <w:t xml:space="preserve"> </w:t>
      </w:r>
      <w:r>
        <w:rPr>
          <w:bCs/>
          <w:b/>
        </w:rPr>
        <w:t xml:space="preserve">Venezuela Caracas</w:t>
      </w:r>
      <w:r>
        <w:t xml:space="preserve"> </w:t>
      </w:r>
      <w:r>
        <w:t xml:space="preserve">looks toward a future of recovery and modernization, the expertise and dedication of the</w:t>
      </w:r>
      <w:r>
        <w:t xml:space="preserve"> </w:t>
      </w:r>
      <w:r>
        <w:rPr>
          <w:bCs/>
          <w:b/>
        </w:rPr>
        <w:t xml:space="preserve">Telcommunication Engineer</w:t>
      </w:r>
      <w:r>
        <w:t xml:space="preserve"> </w:t>
      </w:r>
      <w:r>
        <w:t xml:space="preserve">will remain indispensable. They are not just connecting cables; they are connecting people, opportunities, and hope in one of Latin America’s most dynamic yet challenging urban landscapes.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Venezuela, Caracas</dc:title>
  <dc:creator/>
  <dc:language>en</dc:language>
  <cp:keywords/>
  <dcterms:created xsi:type="dcterms:W3CDTF">2026-07-29T08:59:04Z</dcterms:created>
  <dcterms:modified xsi:type="dcterms:W3CDTF">2026-07-29T08:59:04Z</dcterms:modified>
</cp:coreProperties>
</file>

<file path=docProps/custom.xml><?xml version="1.0" encoding="utf-8"?>
<Properties xmlns="http://schemas.openxmlformats.org/officeDocument/2006/custom-properties" xmlns:vt="http://schemas.openxmlformats.org/officeDocument/2006/docPropsVTypes"/>
</file>