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6" w:name="X048d728fe158cb6ee076be7443f2ef1a3b1f4bc"/>
    <w:p>
      <w:pPr>
        <w:pStyle w:val="Heading1"/>
      </w:pPr>
      <w:r>
        <w:t xml:space="preserve">The Vital Role of Translator and Interpreter Services in Australia Melbourne</w:t>
      </w:r>
    </w:p>
    <w:p>
      <w:pPr>
        <w:pStyle w:val="FirstParagraph"/>
      </w:pPr>
      <w:r>
        <w:t xml:space="preserve">Australia Melbourne stands as one of the most culturally diverse and vibrant cities in the world. With a significant portion of its population born overseas, the linguistic landscape of this Australian metropolis is complex, rich, and dynamic. In such an environment, communication barriers can pose significant challenges to social cohesion, healthcare access, legal justice, and business operations. This is precisely where the professional services of a</w:t>
      </w:r>
      <w:r>
        <w:t xml:space="preserve"> </w:t>
      </w:r>
      <w:r>
        <w:t xml:space="preserve">Translator Interpreter</w:t>
      </w:r>
      <w:r>
        <w:t xml:space="preserve"> </w:t>
      </w:r>
      <w:r>
        <w:t xml:space="preserve">become indispensable. The demand for linguistic bridge-building in</w:t>
      </w:r>
      <w:r>
        <w:t xml:space="preserve"> </w:t>
      </w:r>
      <w:r>
        <w:t xml:space="preserve">Australia Melbourne</w:t>
      </w:r>
      <w:r>
        <w:t xml:space="preserve"> </w:t>
      </w:r>
      <w:r>
        <w:t xml:space="preserve">has grown exponentially, driven by global migration patterns and an increasing recognition of the right to access information in one’s native language.</w:t>
      </w:r>
    </w:p>
    <w:bookmarkStart w:id="20" w:name="X8c1a7884956ac3c5859ea00729121605edda9ec"/>
    <w:p>
      <w:pPr>
        <w:pStyle w:val="Heading2"/>
      </w:pPr>
      <w:r>
        <w:t xml:space="preserve">The Distinction Between Translation and Interpretation</w:t>
      </w:r>
    </w:p>
    <w:p>
      <w:pPr>
        <w:pStyle w:val="FirstParagraph"/>
      </w:pPr>
      <w:r>
        <w:t xml:space="preserve">To understand the importance of these professionals, it is crucial first to distinguish between translation and interpretation. While often used interchangeably by the layperson, these are distinct disciplines requiring different skill sets. A translator works with written text, converting documents from one language to another while ensuring accuracy, tone, and cultural nuance are preserved. In</w:t>
      </w:r>
      <w:r>
        <w:t xml:space="preserve"> </w:t>
      </w:r>
      <w:r>
        <w:t xml:space="preserve">Australia Melbourne</w:t>
      </w:r>
      <w:r>
        <w:t xml:space="preserve">, this is critical for legal contracts, medical records, and academic credentials. Conversely an interpreter works orally or sign-to-signally facilitating real-time communication between speakers of different languages.</w:t>
      </w:r>
    </w:p>
    <w:p>
      <w:pPr>
        <w:pStyle w:val="BodyText"/>
      </w:pPr>
      <w:r>
        <w:t xml:space="preserve">In the context of</w:t>
      </w:r>
      <w:r>
        <w:t xml:space="preserve"> </w:t>
      </w:r>
      <w:r>
        <w:t xml:space="preserve">Australia Melbourne</w:t>
      </w:r>
      <w:r>
        <w:t xml:space="preserve">, where immediate communication is often required in emergency situations, courtrooms, and community meetings the role of the interpreter is particularly visible. A skilled translator ensures that policies are correctly understood across communities a skilled interpreter ensures that an individual can speak freely with their doctor or lawyer. Both roles require not just linguistic proficiency but also cultural intelligence, ethical judgment, and specialized knowledge.</w:t>
      </w:r>
    </w:p>
    <w:bookmarkEnd w:id="20"/>
    <w:bookmarkStart w:id="21" w:name="Xf989a02a4435c3cca9238e03b8d803aeb2466c2"/>
    <w:p>
      <w:pPr>
        <w:pStyle w:val="Heading2"/>
      </w:pPr>
      <w:r>
        <w:t xml:space="preserve">Healthcare Access and Public Health in Melbourne</w:t>
      </w:r>
    </w:p>
    <w:p>
      <w:pPr>
        <w:pStyle w:val="FirstParagraph"/>
      </w:pPr>
      <w:r>
        <w:t xml:space="preserve">The healthcare system is one of the most critical areas where a translator interpreter service is required. In hospitals across</w:t>
      </w:r>
      <w:r>
        <w:t xml:space="preserve"> </w:t>
      </w:r>
      <w:r>
        <w:t xml:space="preserve">Australia Melbourne</w:t>
      </w:r>
      <w:r>
        <w:t xml:space="preserve">, from large public institutions like the Royal Melbourne Hospital to community health centers, patients often arrive with limited English proficiency. Without professional interpretation, medical diagnoses can be misunderstood, medications misused and treatment plans ignored. This not only compromises patient safety but also increases healthcare costs due to preventable complications.</w:t>
      </w:r>
    </w:p>
    <w:p>
      <w:pPr>
        <w:pStyle w:val="BodyText"/>
      </w:pPr>
      <w:r>
        <w:t xml:space="preserve">Professional interpreters in this sector are trained in medical terminology and confidentiality protocols. They act as neutral facilitators ensuring that patients feel heard and understood. In</w:t>
      </w:r>
      <w:r>
        <w:t xml:space="preserve"> </w:t>
      </w:r>
      <w:r>
        <w:t xml:space="preserve">Australia Melbourne</w:t>
      </w:r>
      <w:r>
        <w:t xml:space="preserve">, where multicultural communities are densely populated the absence of these services could lead to severe disparities in health outcomes. For instance, a patient from a non-English speaking background may struggle to explain symptoms if they cannot rely on accurate interpretation leading to misdiagnosis. Thus the integration of professional translator and interpreter services into healthcare is not merely a convenience but a medical necessity.</w:t>
      </w:r>
    </w:p>
    <w:bookmarkEnd w:id="21"/>
    <w:bookmarkStart w:id="22" w:name="legal-integrity-and-justice"/>
    <w:p>
      <w:pPr>
        <w:pStyle w:val="Heading2"/>
      </w:pPr>
      <w:r>
        <w:t xml:space="preserve">Legal Integrity and Justice</w:t>
      </w:r>
    </w:p>
    <w:p>
      <w:pPr>
        <w:pStyle w:val="FirstParagraph"/>
      </w:pPr>
      <w:r>
        <w:t xml:space="preserve">The legal system in</w:t>
      </w:r>
      <w:r>
        <w:t xml:space="preserve"> </w:t>
      </w:r>
      <w:r>
        <w:t xml:space="preserve">Australia Melbourne</w:t>
      </w:r>
      <w:r>
        <w:t xml:space="preserve"> </w:t>
      </w:r>
      <w:r>
        <w:t xml:space="preserve">operates under strict procedural fairness laws. For individuals involved in criminal, civil or family court proceedings the ability to communicate clearly is paramount. A defendant who does not understand the charges against them cannot mount an adequate defense a victim who cannot describe their experience may have their case dismissed. Here the role of a court interpreter is vital to ensure that justice is served equally for all residents regardless of language.</w:t>
      </w:r>
    </w:p>
    <w:p>
      <w:pPr>
        <w:pStyle w:val="BodyText"/>
      </w:pPr>
      <w:r>
        <w:t xml:space="preserve">Furthermore legal translation plays a key role in immigration processes where documents such as birth certificates, marriage licenses and police checks must be certified and accurately translated. In</w:t>
      </w:r>
      <w:r>
        <w:t xml:space="preserve"> </w:t>
      </w:r>
      <w:r>
        <w:t xml:space="preserve">Australia Melbourne</w:t>
      </w:r>
      <w:r>
        <w:t xml:space="preserve">, with its high volume of visa applications and refugee resettlement programs the accuracy of these translations can determine an individual’s right to remain in the country. Errors or ambiguities in legal translation can have life-altering consequences making professional oversight essential.</w:t>
      </w:r>
    </w:p>
    <w:bookmarkEnd w:id="22"/>
    <w:bookmarkStart w:id="23" w:name="business-and-economic-growth"/>
    <w:p>
      <w:pPr>
        <w:pStyle w:val="Heading2"/>
      </w:pPr>
      <w:r>
        <w:t xml:space="preserve">Business and Economic Growth</w:t>
      </w:r>
    </w:p>
    <w:p>
      <w:pPr>
        <w:pStyle w:val="FirstParagraph"/>
      </w:pPr>
      <w:r>
        <w:t xml:space="preserve">Beyond public services, the private sector in</w:t>
      </w:r>
      <w:r>
        <w:t xml:space="preserve"> </w:t>
      </w:r>
      <w:r>
        <w:t xml:space="preserve">Australia Melbourne</w:t>
      </w:r>
    </w:p>
    <w:p>
      <w:pPr>
        <w:pStyle w:val="BodyText"/>
      </w:pPr>
      <w:r>
        <w:t xml:space="preserve">Similarly interpreters facilitate multinational meetings allowing executives from different linguistic backgrounds to collaborate seamlessly. In a competitive global economy the ability to communicate across language barriers gives Melbourne-based firms a distinct advantage. Moreover local businesses serving diverse communities must ensure their signage contracts and customer service materials are accessible in multiple languages reflecting the demographic reality of</w:t>
      </w:r>
      <w:r>
        <w:t xml:space="preserve"> </w:t>
      </w:r>
      <w:r>
        <w:t xml:space="preserve">Australia Melbourne</w:t>
      </w:r>
      <w:r>
        <w:t xml:space="preserve">.</w:t>
      </w:r>
    </w:p>
    <w:bookmarkEnd w:id="23"/>
    <w:bookmarkStart w:id="24" w:name="X1300a3ff0c3a3687c3cd8ca259d55bf5ab879af"/>
    <w:p>
      <w:pPr>
        <w:pStyle w:val="Heading2"/>
      </w:pPr>
      <w:r>
        <w:t xml:space="preserve">Educational Inclusion and Social Cohesion</w:t>
      </w:r>
    </w:p>
    <w:p>
      <w:pPr>
        <w:pStyle w:val="FirstParagraph"/>
      </w:pPr>
      <w:r>
        <w:t xml:space="preserve">Education is another cornerstone where language support services make a profound impact. Children from non-English speaking backgrounds often require assistance to access curriculum content and participate fully in school life. Schools in</w:t>
      </w:r>
      <w:r>
        <w:t xml:space="preserve"> </w:t>
      </w:r>
      <w:r>
        <w:t xml:space="preserve">Australia Melbourne</w:t>
      </w:r>
    </w:p>
    <w:p>
      <w:pPr>
        <w:pStyle w:val="BodyText"/>
      </w:pPr>
      <w:r>
        <w:t xml:space="preserve">Socially the availability of professional translation and interpretation services promotes integration. When individuals can access government information in their preferred language they feel more empowered to engage with civic duties vote pay taxes or report crimes. This sense of belonging contributes to social stability and reduces isolation among minority groups.</w:t>
      </w:r>
    </w:p>
    <w:bookmarkEnd w:id="24"/>
    <w:bookmarkStart w:id="25" w:name="X88eebf707fc158c2274801866187881a1b9b709"/>
    <w:p>
      <w:pPr>
        <w:pStyle w:val="Heading2"/>
      </w:pPr>
      <w:r>
        <w:t xml:space="preserve">Conclusion: The Future of Language Services in Melbourne</w:t>
      </w:r>
    </w:p>
    <w:p>
      <w:pPr>
        <w:pStyle w:val="FirstParagraph"/>
      </w:pPr>
      <w:r>
        <w:t xml:space="preserve">In conclusion the role of a Translator Interpreter in</w:t>
      </w:r>
      <w:r>
        <w:t xml:space="preserve"> </w:t>
      </w:r>
      <w:r>
        <w:t xml:space="preserve">Australia Melbourne</w:t>
      </w:r>
    </w:p>
    <w:p>
      <w:pPr>
        <w:pStyle w:val="BodyText"/>
      </w:pPr>
      <w:r>
        <w:t xml:space="preserve">Policymakers educators healthcare providers and business leaders in</w:t>
      </w:r>
      <w:r>
        <w:t xml:space="preserve"> </w:t>
      </w:r>
      <w:r>
        <w:t xml:space="preserve">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Australia Melbourne</dc:title>
  <dc:creator/>
  <dc:language>en</dc:language>
  <cp:keywords/>
  <dcterms:created xsi:type="dcterms:W3CDTF">2026-07-29T09:46:52Z</dcterms:created>
  <dcterms:modified xsi:type="dcterms:W3CDTF">2026-07-29T09:46:52Z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