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Australia</w:t>
      </w:r>
      <w:r>
        <w:t xml:space="preserve"> </w:t>
      </w:r>
      <w:r>
        <w:t xml:space="preserve">Sydney</w:t>
      </w:r>
    </w:p>
    <w:bookmarkStart w:id="20" w:name="Xb562f58b20fd6b6c1dbb5449829f477fc42cbd4"/>
    <w:p>
      <w:pPr>
        <w:pStyle w:val="Heading1"/>
      </w:pPr>
      <w:r>
        <w:t xml:space="preserve">Bridging the Language Divide:</w:t>
      </w:r>
      <w:r>
        <w:br/>
      </w:r>
      <w:r>
        <w:t xml:space="preserve">The Essential Role of</w:t>
      </w:r>
      <w:r>
        <w:t xml:space="preserve"> </w:t>
      </w:r>
      <w:r>
        <w:rPr>
          <w:bCs/>
          <w:b/>
        </w:rPr>
        <w:t xml:space="preserve">Translator</w:t>
      </w:r>
      <w:r>
        <w:t xml:space="preserve"> </w:t>
      </w:r>
      <w:r>
        <w:t xml:space="preserve">and</w:t>
      </w:r>
      <w:r>
        <w:t xml:space="preserve"> </w:t>
      </w:r>
      <w:r>
        <w:rPr>
          <w:bCs/>
          <w:b/>
        </w:rPr>
        <w:t xml:space="preserve">Interpreter</w:t>
      </w:r>
    </w:p>
    <w:bookmarkEnd w:id="20"/>
    <w:bookmarkStart w:id="21" w:name="introduction"/>
    <w:p>
      <w:pPr>
        <w:pStyle w:val="FirstParagraph"/>
      </w:pPr>
      <w:r>
        <w:t xml:space="preserve">In an increasingly globalized world, language serves as both a bridge and a barrier. For diverse societies such as those found in Australia Sydney, the ability to communicate effectively across linguistic boundaries is not merely convenient; it is fundamental to social cohesion, economic prosperity, and access to justice. This essay explores the critical distinction between translation and interpretation, their specific applications within Australia Sydney's multicultural landscape, and why professional services are indispensable for modern communities.</w:t>
      </w:r>
    </w:p>
    <w:bookmarkEnd w:id="21"/>
    <w:bookmarkStart w:id="23" w:name="definitions"/>
    <w:bookmarkStart w:id="22" w:name="X35b96810dedd77bf3db9a845bc1002af7558557"/>
    <w:p>
      <w:pPr>
        <w:pStyle w:val="Heading3"/>
      </w:pPr>
      <w:r>
        <w:t xml:space="preserve">Defining the Disciplines: Translation vs. Interpretation</w:t>
      </w:r>
    </w:p>
    <w:p>
      <w:pPr>
        <w:pStyle w:val="FirstParagraph"/>
      </w:pPr>
      <w:r>
        <w:t xml:space="preserve">To understand the value of linguistic professionals, one must first distinguish between two often confused fields: translation and interpretation. While both involve converting meaning from one language to another, they operate in different mediums and require distinct skill sets.</w:t>
      </w:r>
    </w:p>
    <w:p>
      <w:pPr>
        <w:pStyle w:val="BodyText"/>
      </w:pPr>
      <w:r>
        <w:rPr>
          <w:bCs/>
          <w:b/>
        </w:rPr>
        <w:t xml:space="preserve">Translation</w:t>
      </w:r>
      <w:r>
        <w:t xml:space="preserve"> </w:t>
      </w:r>
      <w:r>
        <w:t xml:space="preserve">refers to the conversion of written text. It involves careful analysis, research, and editing. Translators work with documents such as legal contracts, medical records, academic papers, and marketing materials. The process allows time for precision, ensuring that terminology is accurate and cultural nuances are preserved in the final written product.</w:t>
      </w:r>
    </w:p>
    <w:p>
      <w:pPr>
        <w:pStyle w:val="BodyText"/>
      </w:pPr>
      <w:r>
        <w:rPr>
          <w:bCs/>
          <w:b/>
        </w:rPr>
        <w:t xml:space="preserve">Interpretation</w:t>
      </w:r>
      <w:r>
        <w:t xml:space="preserve">, conversely deals with spoken or signed language. Interpreters facilitate real-time communication between speakers of different languages. This field is highly dynamic, requiring not only linguistic fluency but also exceptional memory, quick thinking, and the ability to remain calm under pressure. Common settings for interpreters include courtrooms, hospitals, business negotiations, and community meetings.</w:t>
      </w:r>
    </w:p>
    <w:bookmarkEnd w:id="22"/>
    <w:bookmarkEnd w:id="23"/>
    <w:bookmarkStart w:id="25" w:name="sydney-context"/>
    <w:bookmarkStart w:id="24" w:name="Xb019fe69094c8b151ead67c35c32b32ee2f4303"/>
    <w:p>
      <w:pPr>
        <w:pStyle w:val="Heading3"/>
      </w:pPr>
      <w:r>
        <w:t xml:space="preserve">The Linguistic Landscape of Australia Sydney</w:t>
      </w:r>
    </w:p>
    <w:p>
      <w:pPr>
        <w:pStyle w:val="FirstParagraph"/>
      </w:pPr>
      <w:r>
        <w:t xml:space="preserve">Australia Sydney stands as one of the most multicultural cities in the world. With residents hailing from over 200 different countries and speaking more than 250 languages, the city is a vibrant tapestry of cultures. According to recent census data, a significant portion of Sydney's population does not speak English as their first language. This diversity drives demand for professional linguistic support across various sectors.</w:t>
      </w:r>
    </w:p>
    <w:p>
      <w:pPr>
        <w:pStyle w:val="BodyText"/>
      </w:pPr>
      <w:r>
        <w:t xml:space="preserve">In Australia Sydney, the need for accurate communication extends far beyond tourism or casual conversation. It permeates essential public services where misunderstandings can have serious consequences. From navigating the complex Australian legal system to accessing healthcare services, language barriers can lead to misdiagnosis, legal injustice, and social exclusion. Therefore, professional</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services are not luxury items; they are vital infrastructure for a functioning society.</w:t>
      </w:r>
    </w:p>
    <w:bookmarkEnd w:id="24"/>
    <w:bookmarkEnd w:id="25"/>
    <w:bookmarkStart w:id="27" w:name="sectors"/>
    <w:bookmarkStart w:id="26" w:name="X02d29f894fb7a596b50bf2826d364ae1fdab3e0"/>
    <w:p>
      <w:pPr>
        <w:pStyle w:val="Heading3"/>
      </w:pPr>
      <w:r>
        <w:t xml:space="preserve">Critical Sectors Requiring Linguistic Support in Australia Sydney</w:t>
      </w:r>
    </w:p>
    <w:p>
      <w:pPr>
        <w:numPr>
          <w:ilvl w:val="0"/>
          <w:numId w:val="1001"/>
        </w:numPr>
      </w:pPr>
      <w:r>
        <w:rPr>
          <w:bCs/>
          <w:b/>
        </w:rPr>
        <w:t xml:space="preserve">The Legal System:</w:t>
      </w:r>
      <w:r>
        <w:t xml:space="preserve"> </w:t>
      </w:r>
      <w:r>
        <w:t xml:space="preserve">In the courts of Australia Sydney, fair trial rights depend heavily on clear communication. Defendants, witnesses, and victims who do not speak English fluently require accredited interpreters to understand proceedings and express themselves accurately. Similarly,</w:t>
      </w:r>
      <w:r>
        <w:t xml:space="preserve"> </w:t>
      </w:r>
      <w:r>
        <w:rPr>
          <w:bCs/>
          <w:b/>
        </w:rPr>
        <w:t xml:space="preserve">Translator</w:t>
      </w:r>
      <w:r>
        <w:t xml:space="preserve">s are needed to process evidence documents from overseas sources. Any error in these areas can jeopardize justice.</w:t>
      </w:r>
    </w:p>
    <w:p>
      <w:pPr>
        <w:numPr>
          <w:ilvl w:val="0"/>
          <w:numId w:val="1001"/>
        </w:numPr>
      </w:pPr>
      <w:r>
        <w:rPr>
          <w:bCs/>
          <w:b/>
        </w:rPr>
        <w:t xml:space="preserve">Healthcare:</w:t>
      </w:r>
      <w:r>
        <w:t xml:space="preserve"> </w:t>
      </w:r>
      <w:r>
        <w:t xml:space="preserve">Medical accuracy is non-negotiable. In hospitals across Australia Sydney, doctors rely on professional interpreters to conduct patient histories and explain treatment plans. A mistranslation of symptoms or medication instructions can be life-threatening. Furthermore, translators play a role in ensuring informed consent forms are understood by patients from diverse backgrounds.</w:t>
      </w:r>
    </w:p>
    <w:p>
      <w:pPr>
        <w:numPr>
          <w:ilvl w:val="0"/>
          <w:numId w:val="1001"/>
        </w:numPr>
      </w:pPr>
      <w:r>
        <w:rPr>
          <w:bCs/>
          <w:b/>
        </w:rPr>
        <w:t xml:space="preserve">Education:</w:t>
      </w:r>
      <w:r>
        <w:t xml:space="preserve"> </w:t>
      </w:r>
      <w:r>
        <w:t xml:space="preserve">Schools and universities in Australia Sydney serve students whose parents may struggle to engage with educational institutions due to language barriers. Interpreters assist during parent-teacher interviews, while translators help adapt learning resources for non-English speaking students, ensuring equitable access to education.</w:t>
      </w:r>
    </w:p>
    <w:p>
      <w:pPr>
        <w:numPr>
          <w:ilvl w:val="0"/>
          <w:numId w:val="1001"/>
        </w:numPr>
      </w:pPr>
      <w:r>
        <w:rPr>
          <w:bCs/>
          <w:b/>
        </w:rPr>
        <w:t xml:space="preserve">Business and Commerce:</w:t>
      </w:r>
      <w:r>
        <w:t xml:space="preserve"> </w:t>
      </w:r>
      <w:r>
        <w:t xml:space="preserve">As a global economic hub, Sydney attracts international investors and businesses. Professional interpreters facilitate negotiations, while translators prepare contracts and marketing campaigns that resonate with local multicultural audiences without losing cultural authenticity.</w:t>
      </w:r>
    </w:p>
    <w:bookmarkEnd w:id="26"/>
    <w:bookmarkEnd w:id="27"/>
    <w:bookmarkStart w:id="29" w:name="challenges"/>
    <w:bookmarkStart w:id="28" w:name="Xb678d788723d14964daefcb0803f9664e96db6f"/>
    <w:p>
      <w:pPr>
        <w:pStyle w:val="Heading3"/>
      </w:pPr>
      <w:r>
        <w:t xml:space="preserve">The Importance of Accreditation and Cultural Competence</w:t>
      </w:r>
    </w:p>
    <w:p>
      <w:pPr>
        <w:pStyle w:val="FirstParagraph"/>
      </w:pPr>
      <w:r>
        <w:t xml:space="preserve">While technology has advanced significantly, with AI translation tools becoming prevalent, human professionals remain irreplaceable in high-stakes environments. Machines often fail to capture idioms, humor, tone, and cultural subtleties. In Australia Sydney's context where indigenous languages and migrant dialects coexist with standard English the need for cultural competence is paramount.</w:t>
      </w:r>
    </w:p>
    <w:p>
      <w:pPr>
        <w:pStyle w:val="BodyText"/>
      </w:pPr>
      <w:r>
        <w:t xml:space="preserve">Accredited interpreters and translators undergo rigorous training and assessment processes set by bodies such as NAATI (National Accreditation Authority for Translators and Interpreters). These credentials ensure that professionals adhere to strict codes of ethics, including confidentiality, impartiality, and accuracy. Using unqualified individuals or automated tools in critical situations poses significant risks.</w:t>
      </w:r>
    </w:p>
    <w:bookmarkEnd w:id="28"/>
    <w:bookmarkEnd w:id="29"/>
    <w:bookmarkStart w:id="30" w:name="conclusion"/>
    <w:p>
      <w:pPr>
        <w:pStyle w:val="Heading3"/>
      </w:pPr>
      <w:r>
        <w:t xml:space="preserve">Conclusion</w:t>
      </w:r>
    </w:p>
    <w:p>
      <w:pPr>
        <w:pStyle w:val="FirstParagraph"/>
      </w:pPr>
      <w:r>
        <w:t xml:space="preserve">The presence of skilled</w:t>
      </w:r>
      <w:r>
        <w:t xml:space="preserve"> </w:t>
      </w:r>
      <w:r>
        <w:rPr>
          <w:bCs/>
          <w:b/>
        </w:rPr>
        <w:t xml:space="preserve">Translator</w:t>
      </w:r>
      <w:r>
        <w:t xml:space="preserve">s and</w:t>
      </w:r>
      <w:r>
        <w:t xml:space="preserve"> </w:t>
      </w:r>
      <w:r>
        <w:rPr>
          <w:bCs/>
          <w:b/>
        </w:rPr>
        <w:t xml:space="preserve">Interpreter</w:t>
      </w:r>
      <w:r>
        <w:t xml:space="preserve">s is a cornerstone of inclusive practice in Australia Sydney. They enable participation, protect rights, and foster understanding among diverse communities. As migration patterns continue to evolve and globalization intensifies the demand for these services will only grow.</w:t>
      </w:r>
    </w:p>
    <w:p>
      <w:pPr>
        <w:pStyle w:val="BodyText"/>
      </w:pPr>
      <w:r>
        <w:t xml:space="preserve">Society must recognize that investing in professional linguistic services is an investment in social equity and economic efficiency. Whether through legal advocacy, medical care, or educational support each word translated or interpreted builds a stronger more connected society. In the dynamic environment of Australia Sydney where diversity is not just celebrated but essential the role of linguistic professionals remains indispensable.</w:t>
      </w:r>
    </w:p>
    <w:bookmarkEnd w:id="30"/>
    <w:p>
      <w:pPr>
        <w:pStyle w:val="BodyText"/>
      </w:pPr>
      <w:r>
        <w:t xml:space="preserve">© 2023 Essay on Linguistic Services in Australia Sydney.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and Interpreter Services in Australia Sydney</dc:title>
  <dc:creator/>
  <dc:language>en</dc:language>
  <cp:keywords/>
  <dcterms:created xsi:type="dcterms:W3CDTF">2026-07-29T02:47:32Z</dcterms:created>
  <dcterms:modified xsi:type="dcterms:W3CDTF">2026-07-29T02:47:32Z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