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Bridge</w:t>
      </w:r>
      <w:r>
        <w:t xml:space="preserve"> </w:t>
      </w:r>
      <w:r>
        <w:t xml:space="preserve">of</w:t>
      </w:r>
      <w:r>
        <w:t xml:space="preserve"> </w:t>
      </w:r>
      <w:r>
        <w:t xml:space="preserve">Cultures:</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Egypt,</w:t>
      </w:r>
      <w:r>
        <w:t xml:space="preserve"> </w:t>
      </w:r>
      <w:r>
        <w:t xml:space="preserve">Alexandria</w:t>
      </w:r>
    </w:p>
    <w:bookmarkStart w:id="26" w:name="X96cab69ed5dfa556055fb95aab9ed5bfd944e13"/>
    <w:p>
      <w:pPr>
        <w:pStyle w:val="Heading1"/>
      </w:pPr>
      <w:r>
        <w:t xml:space="preserve">The Bridge of Cultures: The Essential Role of Translator Interpreters in Egypt, Alexandria</w:t>
      </w:r>
    </w:p>
    <w:p>
      <w:pPr>
        <w:pStyle w:val="FirstParagraph"/>
      </w:pPr>
      <w:r>
        <w:t xml:space="preserve">Alexandria stands as a monumental testament to human connection, trade, and intellectual exchange. Founded by Alexander the Great and subsequently shaped by Ptolemaic, Roman, Byzantine, Islamic, and modern influences this coastal city is not merely a geographical location but a living archive of cross-cultural interaction. In such a vibrant tapestry where the Mediterranean breeze carries whispers of Greek mythology alongside the call to prayer from ancient minarets the role of specialized language professionals becomes indispensable. Specifically within</w:t>
      </w:r>
      <w:r>
        <w:t xml:space="preserve"> </w:t>
      </w:r>
      <w:r>
        <w:rPr>
          <w:bCs/>
          <w:b/>
        </w:rPr>
        <w:t xml:space="preserve">Egypt Alexandria</w:t>
      </w:r>
      <w:r>
        <w:t xml:space="preserve">, the presence and professionalism of dedicated</w:t>
      </w:r>
      <w:r>
        <w:t xml:space="preserve"> </w:t>
      </w:r>
      <w:r>
        <w:rPr>
          <w:bCs/>
          <w:b/>
        </w:rPr>
        <w:t xml:space="preserve">Translator Interpreter</w:t>
      </w:r>
      <w:r>
        <w:t xml:space="preserve"> </w:t>
      </w:r>
      <w:r>
        <w:t xml:space="preserve">services are crucial for maintaining economic vitality, preserving historical heritage, and fostering international diplomacy. This essay explores why linguistic mediation is not just a convenience but a foundational pillar supporting the modern identity of this historic city.</w:t>
      </w:r>
    </w:p>
    <w:bookmarkStart w:id="20" w:name="X7d83e6185b562c9b181dd48f7ba8c9c3abed9dc"/>
    <w:p>
      <w:pPr>
        <w:pStyle w:val="Heading2"/>
      </w:pPr>
      <w:r>
        <w:t xml:space="preserve">The Historical Legacy of Linguistic Exchange in Alexandria</w:t>
      </w:r>
    </w:p>
    <w:p>
      <w:pPr>
        <w:pStyle w:val="FirstParagraph"/>
      </w:pPr>
      <w:r>
        <w:t xml:space="preserve">To understand the current necessity for translation services one must first acknowledge the historical context. Alexandria was once home to the Library and Lighthouse, symbols of a world where knowledge transcended borders. The Septuagint translation project which translated Hebrew scriptures into Greek occurred here highlighting an ancient precedent for high-stakes linguistic work. Today,</w:t>
      </w:r>
      <w:r>
        <w:t xml:space="preserve"> </w:t>
      </w:r>
      <w:r>
        <w:rPr>
          <w:bCs/>
          <w:b/>
        </w:rPr>
        <w:t xml:space="preserve">Egypt Alexandria</w:t>
      </w:r>
      <w:r>
        <w:t xml:space="preserve"> </w:t>
      </w:r>
      <w:r>
        <w:t xml:space="preserve">continues this legacy but in a contemporary commercial and diplomatic framework. The city serves as Egypt’s primary gateway to the Mediterranean, handling a significant portion of the nation's import and export logistics. In this context, the</w:t>
      </w:r>
      <w:r>
        <w:t xml:space="preserve"> </w:t>
      </w:r>
      <w:r>
        <w:rPr>
          <w:bCs/>
          <w:b/>
        </w:rPr>
        <w:t xml:space="preserve">Translator Interpreter</w:t>
      </w:r>
      <w:r>
        <w:t xml:space="preserve"> </w:t>
      </w:r>
      <w:r>
        <w:t xml:space="preserve">acts as the modern scribe ensuring that legal contracts, shipping manifests, and international agreements are understood with precision. A mistranslation in maritime law or trade regulations can cost millions; thus professional interpretation is an economic safeguard.</w:t>
      </w:r>
    </w:p>
    <w:bookmarkEnd w:id="20"/>
    <w:bookmarkStart w:id="21" w:name="X237875b711c33017f602c9e26ce87ca35a69769"/>
    <w:p>
      <w:pPr>
        <w:pStyle w:val="Heading2"/>
      </w:pPr>
      <w:r>
        <w:t xml:space="preserve">Economic Growth and International Business</w:t>
      </w:r>
    </w:p>
    <w:p>
      <w:pPr>
        <w:pStyle w:val="FirstParagraph"/>
      </w:pPr>
      <w:r>
        <w:t xml:space="preserve">Alexandria is currently undergoing a renaissance as Egypt seeks to diversify its economy beyond the Suez Canal. The expansion of industrial zones, ports, and free trade areas requires seamless communication between local Egyptian entities and foreign investors from Europe, Asia, and the Americas. While Arabic is the official language of Egypt English has become the lingua franca of global business however nuanced differences in legal terminology require expert handling. A</w:t>
      </w:r>
      <w:r>
        <w:t xml:space="preserve"> </w:t>
      </w:r>
      <w:r>
        <w:rPr>
          <w:bCs/>
          <w:b/>
        </w:rPr>
        <w:t xml:space="preserve">Translator Interpreter</w:t>
      </w:r>
      <w:r>
        <w:t xml:space="preserve"> </w:t>
      </w:r>
      <w:r>
        <w:t xml:space="preserve">specializing in technical and commercial fields ensures that joint ventures operate smoothly. For instance when a French engineering firm collaborates with an Alexandrian construction company on a new university campus or infrastructure project simultaneous interpretation at meetings and precise translation of architectural blueprints prevent costly errors.</w:t>
      </w:r>
    </w:p>
    <w:p>
      <w:pPr>
        <w:pStyle w:val="BodyText"/>
      </w:pPr>
      <w:r>
        <w:t xml:space="preserve">Furthermore tourism plays a pivotal role in Alexandria’s economy. Thousands of visitors flock to the Citadel of Qaitbay, the Catacombs of Kom el Shoqafa, and the Montaza Palace annually. While many tourists speak English not all do; German, Italian, Russian speakers require dedicated assistance. Here the</w:t>
      </w:r>
      <w:r>
        <w:t xml:space="preserve"> </w:t>
      </w:r>
      <w:r>
        <w:rPr>
          <w:bCs/>
          <w:b/>
        </w:rPr>
        <w:t xml:space="preserve">Translator Interpreter</w:t>
      </w:r>
      <w:r>
        <w:t xml:space="preserve"> </w:t>
      </w:r>
      <w:r>
        <w:t xml:space="preserve">serves as a cultural ambassador. They do not merely convert words from one language to another they explain cultural contexts that make experiences meaningful for visitors. This enhances the tourist experience and ensures that</w:t>
      </w:r>
      <w:r>
        <w:t xml:space="preserve"> </w:t>
      </w:r>
      <w:r>
        <w:rPr>
          <w:bCs/>
          <w:b/>
        </w:rPr>
        <w:t xml:space="preserve">Egypt Alexandria</w:t>
      </w:r>
      <w:r>
        <w:t xml:space="preserve"> </w:t>
      </w:r>
      <w:r>
        <w:t xml:space="preserve">remains competitive in the global tourism market.</w:t>
      </w:r>
    </w:p>
    <w:bookmarkEnd w:id="21"/>
    <w:bookmarkStart w:id="22" w:name="diplomacy-and-political-significance"/>
    <w:p>
      <w:pPr>
        <w:pStyle w:val="Heading2"/>
      </w:pPr>
      <w:r>
        <w:t xml:space="preserve">Diplomacy and Political Significance</w:t>
      </w:r>
    </w:p>
    <w:p>
      <w:pPr>
        <w:pStyle w:val="FirstParagraph"/>
      </w:pPr>
      <w:r>
        <w:t xml:space="preserve">Alexandria has long held political significance dating back to its status as a capital during various eras. Today it hosts numerous international conferences, cultural festivals, and diplomatic summits. The Alexandria International Book Fair one of the largest in the Middle East attracts publishers and authors from across the globe facilitating cultural diplomacy. In such high-profile events professional</w:t>
      </w:r>
      <w:r>
        <w:t xml:space="preserve"> </w:t>
      </w:r>
      <w:r>
        <w:rPr>
          <w:bCs/>
          <w:b/>
        </w:rPr>
        <w:t xml:space="preserve">Translator Interpreter</w:t>
      </w:r>
      <w:r>
        <w:t xml:space="preserve"> </w:t>
      </w:r>
      <w:r>
        <w:t xml:space="preserve">services are mandatory to facilitate dialogue between heads of state, diplomats, and scholars. Miscommunication in political discourse can lead to strained relations; therefore precision is paramount. The presence of certified interpreters signals respect for international partners and reinforces Egypt’s commitment to open dialogue and global cooperation.</w:t>
      </w:r>
    </w:p>
    <w:bookmarkEnd w:id="22"/>
    <w:bookmarkStart w:id="23" w:name="Xdbef66e7e5df81d28f091334c97cfdbcdaabd73"/>
    <w:p>
      <w:pPr>
        <w:pStyle w:val="Heading2"/>
      </w:pPr>
      <w:r>
        <w:t xml:space="preserve">Preservation of Heritage and Academic Research</w:t>
      </w:r>
    </w:p>
    <w:p>
      <w:pPr>
        <w:pStyle w:val="FirstParagraph"/>
      </w:pPr>
      <w:r>
        <w:t xml:space="preserve">Beyond economics and politics Alexandria is a hub for academic research particularly in archaeology, history, and linguistics. International teams frequently conduct excavations in the city’s submerged ruins or study its layered history. These collaborations rely heavily on accurate translation of archaeological findings, historical manuscripts which may be written in Coptic Arabic French or Greek and academic papers. A</w:t>
      </w:r>
      <w:r>
        <w:t xml:space="preserve"> </w:t>
      </w:r>
      <w:r>
        <w:rPr>
          <w:bCs/>
          <w:b/>
        </w:rPr>
        <w:t xml:space="preserve">Translator Interpreter</w:t>
      </w:r>
      <w:r>
        <w:t xml:space="preserve"> </w:t>
      </w:r>
      <w:r>
        <w:t xml:space="preserve">with expertise in classical languages and modern dialects facilitates this exchange of knowledge allowing researchers from different nations to contribute effectively to the understanding of humanity’s shared heritage. Without such linguistic bridges valuable historical insights might remain siloed within specific academic communities limiting global appreciation.</w:t>
      </w:r>
    </w:p>
    <w:bookmarkEnd w:id="23"/>
    <w:bookmarkStart w:id="24" w:name="the-human-element-cultural-sensitivity"/>
    <w:p>
      <w:pPr>
        <w:pStyle w:val="Heading2"/>
      </w:pPr>
      <w:r>
        <w:t xml:space="preserve">The Human Element: Cultural Sensitivity</w:t>
      </w:r>
    </w:p>
    <w:p>
      <w:pPr>
        <w:pStyle w:val="FirstParagraph"/>
      </w:pPr>
      <w:r>
        <w:t xml:space="preserve">It is important to emphasize that a</w:t>
      </w:r>
      <w:r>
        <w:t xml:space="preserve"> </w:t>
      </w:r>
      <w:r>
        <w:rPr>
          <w:bCs/>
          <w:b/>
        </w:rPr>
        <w:t xml:space="preserve">Translator Interpreter</w:t>
      </w:r>
      <w:r>
        <w:t xml:space="preserve"> </w:t>
      </w:r>
      <w:r>
        <w:t xml:space="preserve">provides more than mechanical word substitution. In a city like Alexandria where social nuances are deeply ingrained cultural sensitivity is key. Interpreters navigate honorifics idioms and unspoken social cues ensuring that interactions remain respectful and productive. For example business negotiations in Egypt often build on relationships rather than immediate transactions an interpreter who understands this dynamic can help foreign partners navigate these social expectations appropriately fostering trust.</w:t>
      </w:r>
    </w:p>
    <w:bookmarkEnd w:id="24"/>
    <w:bookmarkStart w:id="25" w:name="conclusion"/>
    <w:p>
      <w:pPr>
        <w:pStyle w:val="Heading2"/>
      </w:pPr>
      <w:r>
        <w:t xml:space="preserve">Conclusion</w:t>
      </w:r>
    </w:p>
    <w:p>
      <w:pPr>
        <w:pStyle w:val="FirstParagraph"/>
      </w:pPr>
      <w:r>
        <w:t xml:space="preserve">In conclusion as Alexandria continues to evolve from its ancient roots into a modern metropolis the demand for skilled linguistic professionals will only grow. The city’s unique position as a bridge between East and West necessitates robust support systems that facilitate communication across borders. For businesses investors diplomats researchers and tourists alike the services provided by a qualified</w:t>
      </w:r>
      <w:r>
        <w:t xml:space="preserve"> </w:t>
      </w:r>
      <w:r>
        <w:rPr>
          <w:bCs/>
          <w:b/>
        </w:rPr>
        <w:t xml:space="preserve">Translator Interpreter</w:t>
      </w:r>
      <w:r>
        <w:t xml:space="preserve"> </w:t>
      </w:r>
      <w:r>
        <w:t xml:space="preserve">are invaluable assets. They ensure that commerce flows efficiently history is accurately shared diplomacy proceeds constructively and culture is deeply understood. Investing in these linguistic bridges supports not just individual transactions but the broader stability and prosperity of</w:t>
      </w:r>
      <w:r>
        <w:t xml:space="preserve"> </w:t>
      </w:r>
      <w:r>
        <w:rPr>
          <w:bCs/>
          <w:b/>
        </w:rPr>
        <w:t xml:space="preserve">Egypt Alexandria</w:t>
      </w:r>
      <w:r>
        <w:t xml:space="preserve">. As guardians of language they uphold the city’s enduring legacy as a center where diverse worlds meet understand each other and thrive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of Cultures: The Essential Role of Translator Interpreters in Egypt, Alexandria</dc:title>
  <dc:creator/>
  <cp:keywords/>
  <dcterms:created xsi:type="dcterms:W3CDTF">2026-07-29T03:04:23Z</dcterms:created>
  <dcterms:modified xsi:type="dcterms:W3CDTF">2026-07-29T03:04:23Z</dcterms:modified>
</cp:coreProperties>
</file>

<file path=docProps/custom.xml><?xml version="1.0" encoding="utf-8"?>
<Properties xmlns="http://schemas.openxmlformats.org/officeDocument/2006/custom-properties" xmlns:vt="http://schemas.openxmlformats.org/officeDocument/2006/docPropsVTypes"/>
</file>