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Pakistan,</w:t>
      </w:r>
      <w:r>
        <w:t xml:space="preserve"> </w:t>
      </w:r>
      <w:r>
        <w:t xml:space="preserve">Karachi</w:t>
      </w:r>
    </w:p>
    <w:bookmarkStart w:id="29" w:name="X7c672dc4d03fe0d7a5a466a7434f9a97f7f01a6"/>
    <w:p>
      <w:pPr>
        <w:pStyle w:val="Heading1"/>
      </w:pPr>
      <w:r>
        <w:t xml:space="preserve">Bridging Divides in a Metropolis of Diversity:</w:t>
      </w:r>
      <w:r>
        <w:br/>
      </w:r>
      <w:r>
        <w:t xml:space="preserve">An Essay on Translator and Interpreter Services in Pakistan, Karachi</w:t>
      </w:r>
    </w:p>
    <w:p>
      <w:pPr>
        <w:pStyle w:val="FirstParagraph"/>
      </w:pPr>
      <w:r>
        <w:rPr>
          <w:bCs/>
          <w:b/>
        </w:rPr>
        <w:t xml:space="preserve">Pakistan, Karachi</w:t>
      </w:r>
      <w:r>
        <w:t xml:space="preserve">, stands as one of the most dynamic, densely populated, and linguistically complex cities in the world. As the economic heartbeat of</w:t>
      </w:r>
    </w:p>
    <w:p>
      <w:pPr>
        <w:pStyle w:val="BodyText"/>
      </w:pPr>
      <w:r>
        <w:t xml:space="preserve">Pakistan**, Karachi is a melting pot where indigenous languages—Urdu Sindhi Balochi Punjabi Saraiki Pashto and English—converge daily. In such an environment, communication is not merely a social courtesy but an economic imperative, legal necessity, and humanitarian requirement. This essay explores the critical importance of</w:t>
      </w:r>
      <w:r>
        <w:t xml:space="preserve"> </w:t>
      </w:r>
      <w:r>
        <w:t xml:space="preserve">Translator</w:t>
      </w:r>
      <w:r>
        <w:t xml:space="preserve"> </w:t>
      </w:r>
      <w:r>
        <w:t xml:space="preserve">and Interpreter services in this bustling metropolis.</w:t>
      </w:r>
    </w:p>
    <w:bookmarkStart w:id="20" w:name="the-linguistic-tapestry-of-karachi"/>
    <w:p>
      <w:pPr>
        <w:pStyle w:val="Heading2"/>
      </w:pPr>
      <w:r>
        <w:t xml:space="preserve">The Linguistic Tapestry of Karachi</w:t>
      </w:r>
    </w:p>
    <w:p>
      <w:pPr>
        <w:pStyle w:val="FirstParagraph"/>
      </w:pPr>
      <w:r>
        <w:t xml:space="preserve">To understand the need for professional</w:t>
      </w:r>
      <w:r>
        <w:t xml:space="preserve"> </w:t>
      </w:r>
      <w:r>
        <w:t xml:space="preserve">Translator</w:t>
      </w:r>
      <w:r>
        <w:t xml:space="preserve"> </w:t>
      </w:r>
      <w:r>
        <w:t xml:space="preserve">and Interpreter services, one must first appreciate the linguistic reality of</w:t>
      </w:r>
      <w:r>
        <w:t xml:space="preserve"> </w:t>
      </w:r>
      <w:r>
        <w:rPr>
          <w:bCs/>
          <w:b/>
        </w:rPr>
        <w:t xml:space="preserve">Pakistan, Karachi</w:t>
      </w:r>
      <w:r>
        <w:t xml:space="preserve">. While Urdu serves as the national lingua franca and English is the official language of administration and corporate business, a significant portion of Karachi's residents speak regional dialects. In recent years, there has also been an influx of migrants from diverse backgrounds within South Asia who may not be proficient in any local or administrative languages. This linguistic fragmentation creates immediate communication barriers in healthcare settings, legal proceedings, educational institutions, and commercial transactions.</w:t>
      </w:r>
    </w:p>
    <w:p>
      <w:pPr>
        <w:pStyle w:val="BodyText"/>
      </w:pPr>
      <w:r>
        <w:t xml:space="preserve">The sheer scale of migration into</w:t>
      </w:r>
      <w:r>
        <w:t xml:space="preserve"> </w:t>
      </w:r>
      <w:r>
        <w:rPr>
          <w:bCs/>
          <w:b/>
        </w:rPr>
        <w:t xml:space="preserve">Pakistan Karachi</w:t>
      </w:r>
      <w:r>
        <w:t xml:space="preserve"> </w:t>
      </w:r>
      <w:r>
        <w:t xml:space="preserve">has introduced new languages such as Pashto (in large volumes), Sindhi (due to its proximity to the Sindh border), and increasingly languages from Afghanistan and beyond. In a city where a hospital emergency room, a court hearing, or a high-stakes business negotiation can occur within minutes of each other, the lack of linguistic understanding can lead to catastrophic misinterpretations.</w:t>
      </w:r>
    </w:p>
    <w:bookmarkEnd w:id="20"/>
    <w:bookmarkStart w:id="21" w:name="X2bf6c16834c20e180550f23cb0f2104a0098a5a"/>
    <w:p>
      <w:pPr>
        <w:pStyle w:val="Heading2"/>
      </w:pPr>
      <w:r>
        <w:t xml:space="preserve">Distinguishing Translation from Interpretation</w:t>
      </w:r>
    </w:p>
    <w:p>
      <w:pPr>
        <w:pStyle w:val="FirstParagraph"/>
      </w:pPr>
      <w:r>
        <w:t xml:space="preserve">In professional discourse and practical application within</w:t>
      </w:r>
      <w:r>
        <w:t xml:space="preserve"> </w:t>
      </w:r>
      <w:r>
        <w:rPr>
          <w:bCs/>
          <w:b/>
        </w:rPr>
        <w:t xml:space="preserve">Pakistan Karachi</w:t>
      </w:r>
      <w:r>
        <w:t xml:space="preserve">, it is crucial to distinguish between a</w:t>
      </w:r>
      <w:r>
        <w:t xml:space="preserve"> </w:t>
      </w:r>
      <w:r>
        <w:t xml:space="preserve">Translator</w:t>
      </w:r>
      <w:r>
        <w:t xml:space="preserve"> </w:t>
      </w:r>
      <w:r>
        <w:t xml:space="preserve">and an Interpreter, though both are vital. A translator typically works with written texts—legal contracts, medical reports, government certificates, or business manuals. An interpreter facilitates spoken communication in real-time during court trials, medical consultations diplomatic meetings.</w:t>
      </w:r>
    </w:p>
    <w:p>
      <w:pPr>
        <w:pStyle w:val="BodyText"/>
      </w:pPr>
      <w:r>
        <w:t xml:space="preserve">In the context of</w:t>
      </w:r>
      <w:r>
        <w:t xml:space="preserve"> </w:t>
      </w:r>
      <w:r>
        <w:rPr>
          <w:bCs/>
          <w:b/>
        </w:rPr>
        <w:t xml:space="preserve">Pakistan Karachi</w:t>
      </w:r>
      <w:r>
        <w:t xml:space="preserve">, where bureaucratic processes often require extensive documentation (such as property deeds for businesses or identity proofs for immigrants), a skilled</w:t>
      </w:r>
      <w:r>
        <w:t xml:space="preserve"> </w:t>
      </w:r>
      <w:r>
        <w:t xml:space="preserve">Translator</w:t>
      </w:r>
      <w:r>
        <w:t xml:space="preserve"> </w:t>
      </w:r>
      <w:r>
        <w:t xml:space="preserve">is essential to convert documents from regional languages into English or Urdu, and vice versa. Conversely, an interpreter bridges the immediate gap during a doctor’s visit in a public hospital where the physician speaks Urdu but the patient only speaks Balochi.</w:t>
      </w:r>
    </w:p>
    <w:bookmarkEnd w:id="21"/>
    <w:bookmarkStart w:id="22" w:name="Xf77dc281434f291b35827816ab4a003b8f48b3d"/>
    <w:p>
      <w:pPr>
        <w:pStyle w:val="Heading2"/>
      </w:pPr>
      <w:r>
        <w:t xml:space="preserve">The Healthcare Crisis: The Role of Interpretation</w:t>
      </w:r>
    </w:p>
    <w:p>
      <w:pPr>
        <w:pStyle w:val="FirstParagraph"/>
      </w:pPr>
      <w:r>
        <w:t xml:space="preserve">The most critical application of interpretation services is arguably in healthcare. Karachi's population includes many elderly and rural migrants who may not understand medical terminology or even conversational English. When these individuals visit major institutions like the Civil Hospital Karachi (CHK) or Jinnah Postgraduate Medical Centre (JPMC), effective communication is a matter of life and death.</w:t>
      </w:r>
    </w:p>
    <w:p>
      <w:pPr>
        <w:pStyle w:val="BodyText"/>
      </w:pPr>
      <w:r>
        <w:t xml:space="preserve">If a doctor prescribes medication based on an interpreter's misunderstanding, the patient could face severe adverse effects. Therefore, certified interpreter services in hospitals across</w:t>
      </w:r>
      <w:r>
        <w:t xml:space="preserve"> </w:t>
      </w:r>
      <w:r>
        <w:rPr>
          <w:bCs/>
          <w:b/>
        </w:rPr>
        <w:t xml:space="preserve">Pakistan Karachi</w:t>
      </w:r>
      <w:r>
        <w:t xml:space="preserve"> </w:t>
      </w:r>
      <w:r>
        <w:t xml:space="preserve">are not luxury additions but core components of patient safety. Furthermore, mental health professionals require highly nuanced interpreting to understand trauma narratives from patients speaking dialects that may have no direct English equivalents.</w:t>
      </w:r>
    </w:p>
    <w:bookmarkEnd w:id="22"/>
    <w:bookmarkStart w:id="23" w:name="the-legal-and-judicial-landscape"/>
    <w:p>
      <w:pPr>
        <w:pStyle w:val="Heading2"/>
      </w:pPr>
      <w:r>
        <w:t xml:space="preserve">The Legal and Judicial Landscape</w:t>
      </w:r>
    </w:p>
    <w:p>
      <w:pPr>
        <w:pStyle w:val="FirstParagraph"/>
      </w:pPr>
      <w:r>
        <w:t xml:space="preserve">In the judicial system of</w:t>
      </w:r>
      <w:r>
        <w:t xml:space="preserve"> </w:t>
      </w:r>
      <w:r>
        <w:rPr>
          <w:bCs/>
          <w:b/>
        </w:rPr>
        <w:t xml:space="preserve">Pakistan Karachi</w:t>
      </w:r>
      <w:r>
        <w:t xml:space="preserve">, thousands of litigants appear in courts without a command of Urdu or English. The right to a fair trial inherently includes the right to understand the proceedings against you. Without professional interpreters, defendants are often at an immense disadvantage, unable to defend themselves effectively or comprehend sentences passed upon them.</w:t>
      </w:r>
    </w:p>
    <w:p>
      <w:pPr>
        <w:pStyle w:val="BodyText"/>
      </w:pPr>
      <w:r>
        <w:t xml:space="preserve">Furthermore, lawyers and legal advisors rely on</w:t>
      </w:r>
      <w:r>
        <w:t xml:space="preserve"> </w:t>
      </w:r>
      <w:r>
        <w:t xml:space="preserve">Translators</w:t>
      </w:r>
      <w:r>
        <w:t xml:space="preserve"> </w:t>
      </w:r>
      <w:r>
        <w:t xml:space="preserve">to draft agreements in multiple languages. In a city known for its bustling real estate market and commercial activity, cross-border business transactions require precise translation of international contracts. Errors in translating a single clause can lead to millions of rupees in losses or protracted litigation.</w:t>
      </w:r>
    </w:p>
    <w:bookmarkEnd w:id="23"/>
    <w:bookmarkStart w:id="24" w:name="economic-integration-and-business-growth"/>
    <w:p>
      <w:pPr>
        <w:pStyle w:val="Heading2"/>
      </w:pPr>
      <w:r>
        <w:t xml:space="preserve">Economic Integration and Business Growth</w:t>
      </w:r>
    </w:p>
    <w:p>
      <w:pPr>
        <w:pStyle w:val="FirstParagraph"/>
      </w:pPr>
      <w:r>
        <w:t xml:space="preserve">Karachi hosts the country's major stock exchange (the Karachi Stock Exchange) and serves as the primary port for international trade. International investors, expatriates, and local business owners operate within a complex web of regulatory compliance. Here, a professional</w:t>
      </w:r>
      <w:r>
        <w:t xml:space="preserve"> </w:t>
      </w:r>
      <w:r>
        <w:t xml:space="preserve">Translator</w:t>
      </w:r>
      <w:r>
        <w:t xml:space="preserve"> </w:t>
      </w:r>
      <w:r>
        <w:t xml:space="preserve">ensures that company bylaws, employment contracts are accurately rendered in legal languages.</w:t>
      </w:r>
    </w:p>
    <w:p>
      <w:pPr>
        <w:pStyle w:val="BodyText"/>
      </w:pPr>
      <w:r>
        <w:t xml:space="preserve">Moreover as Karachi positions itself as an industrial hub attracting foreign direct investment (FDI), the demand for multilingual services grows. When a Japanese engineer works alongside Bengali construction workers and Pakistani management, interpreters facilitate daily safety briefings and operational coordination. Thus,</w:t>
      </w:r>
      <w:r>
        <w:t xml:space="preserve"> </w:t>
      </w:r>
      <w:r>
        <w:t xml:space="preserve">Translator</w:t>
      </w:r>
      <w:r>
        <w:t xml:space="preserve"> </w:t>
      </w:r>
      <w:r>
        <w:t xml:space="preserve">and Interpreter services act as catalysts for economic integration.</w:t>
      </w:r>
    </w:p>
    <w:bookmarkEnd w:id="24"/>
    <w:bookmarkStart w:id="25" w:name="Xb5adf23b1b55d2d6c4f90305d13e9ae51838a97"/>
    <w:p>
      <w:pPr>
        <w:pStyle w:val="Heading2"/>
      </w:pPr>
      <w:r>
        <w:t xml:space="preserve">The Role of Technology in Modern Interpretation</w:t>
      </w:r>
    </w:p>
    <w:p>
      <w:pPr>
        <w:pStyle w:val="FirstParagraph"/>
      </w:pPr>
      <w:r>
        <w:t xml:space="preserve">In recent years technology has begun to supplement traditional methods. Machine translation apps are increasingly used by tourists and casual travelers in Karachi. However, these tools lack cultural nuance and context sensitivity required in</w:t>
      </w:r>
      <w:r>
        <w:t xml:space="preserve"> </w:t>
      </w:r>
      <w:r>
        <w:rPr>
          <w:bCs/>
          <w:b/>
        </w:rPr>
        <w:t xml:space="preserve">Pakistan Karachi</w:t>
      </w:r>
      <w:r>
        <w:t xml:space="preserve">'s formal sectors. For example, the concept of "respect" or "honor" carries different weightings depending on whether one is speaking Sindhi Pashto Punjabi.</w:t>
      </w:r>
    </w:p>
    <w:p>
      <w:pPr>
        <w:pStyle w:val="BodyText"/>
      </w:pPr>
      <w:r>
        <w:t xml:space="preserve">A professional human interpreter understands these sociolinguistic nuances better than any AI currently exists. Hence while technology aids basic navigation, the institutional reliance in</w:t>
      </w:r>
      <w:r>
        <w:t xml:space="preserve"> </w:t>
      </w:r>
      <w:r>
        <w:rPr>
          <w:bCs/>
          <w:b/>
        </w:rPr>
        <w:t xml:space="preserve">Pakistan Karachi</w:t>
      </w:r>
      <w:r>
        <w:t xml:space="preserve"> </w:t>
      </w:r>
      <w:r>
        <w:t xml:space="preserve">remains firmly on trained professionals who are culturally competent and linguistically accurate.</w:t>
      </w:r>
    </w:p>
    <w:bookmarkEnd w:id="25"/>
    <w:bookmarkStart w:id="26" w:name="sociocultural-bridge-building"/>
    <w:p>
      <w:pPr>
        <w:pStyle w:val="Heading2"/>
      </w:pPr>
      <w:r>
        <w:t xml:space="preserve">Sociocultural Bridge-Building</w:t>
      </w:r>
    </w:p>
    <w:p>
      <w:pPr>
        <w:pStyle w:val="FirstParagraph"/>
      </w:pPr>
      <w:r>
        <w:t xml:space="preserve">Beyond economics and law,</w:t>
      </w:r>
      <w:r>
        <w:t xml:space="preserve"> </w:t>
      </w:r>
      <w:r>
        <w:t xml:space="preserve">Translator</w:t>
      </w:r>
      <w:r>
        <w:t xml:space="preserve"> </w:t>
      </w:r>
      <w:r>
        <w:t xml:space="preserve">and Interpreter services serve a profound sociological function in Karachi. They foster social cohesion by allowing diverse communities to interact with the state apparatus. When a Sindhi speaker can navigate municipal services without fear or confusion due to language barriers, it builds trust between the citizenry and governance structures.</w:t>
      </w:r>
    </w:p>
    <w:p>
      <w:pPr>
        <w:pStyle w:val="BodyText"/>
      </w:pPr>
      <w:r>
        <w:t xml:space="preserve">This bridge-building capacity is particularly vital given Karachi's history of ethnic tensions. Effective communication promotes understanding among different ethnic groups residing in mixed neighborhoods such as Gulshan-e-Iqbal Or Korangi. An interpreter does not just translate words; they often act as cultural brokers explaining customs, taboos and expectations.</w:t>
      </w:r>
    </w:p>
    <w:bookmarkEnd w:id="26"/>
    <w:bookmarkStart w:id="27" w:name="challenges-and-future-directions"/>
    <w:p>
      <w:pPr>
        <w:pStyle w:val="Heading2"/>
      </w:pPr>
      <w:r>
        <w:t xml:space="preserve">Challenges and Future Directions</w:t>
      </w:r>
    </w:p>
    <w:p>
      <w:pPr>
        <w:pStyle w:val="FirstParagraph"/>
      </w:pPr>
      <w:r>
        <w:t xml:space="preserve">Despite their importance, the field faces challenges in</w:t>
      </w:r>
      <w:r>
        <w:t xml:space="preserve"> </w:t>
      </w:r>
      <w:r>
        <w:rPr>
          <w:bCs/>
          <w:b/>
        </w:rPr>
        <w:t xml:space="preserve">Pakistan Karachi</w:t>
      </w:r>
      <w:r>
        <w:t xml:space="preserve">. There is a lack of standardized certification for interpreters, leading to varying quality levels. Many organizations rely on ad-hoc interpreters who may not be trained in medical or legal ethics.</w:t>
      </w:r>
    </w:p>
    <w:p>
      <w:pPr>
        <w:pStyle w:val="BodyText"/>
      </w:pPr>
      <w:r>
        <w:t xml:space="preserve">To address this, there must be institutional push towards professionalization. Universities should offer specialized courses in interpretation studies tailored to</w:t>
      </w:r>
      <w:r>
        <w:t xml:space="preserve"> </w:t>
      </w:r>
      <w:r>
        <w:rPr>
          <w:bCs/>
          <w:b/>
        </w:rPr>
        <w:t xml:space="preserve">Pakistan Karachi</w:t>
      </w:r>
      <w:r>
        <w:t xml:space="preserve">'s unique linguistic needs. Furthermore, government policies should mandate the presence of certified interpreters in all public hospitals and courts.</w:t>
      </w:r>
    </w:p>
    <w:bookmarkEnd w:id="27"/>
    <w:bookmarkStart w:id="28" w:name="conclusion"/>
    <w:p>
      <w:pPr>
        <w:pStyle w:val="Heading2"/>
      </w:pPr>
      <w:r>
        <w:t xml:space="preserve">Conclusion</w:t>
      </w:r>
    </w:p>
    <w:p>
      <w:pPr>
        <w:pStyle w:val="FirstParagraph"/>
      </w:pPr>
      <w:r>
        <w:t xml:space="preserve">In conclusion,</w:t>
      </w:r>
      <w:r>
        <w:t xml:space="preserve"> </w:t>
      </w:r>
      <w:r>
        <w:t xml:space="preserve">Translator</w:t>
      </w:r>
      <w:r>
        <w:t xml:space="preserve"> </w:t>
      </w:r>
      <w:r>
        <w:t xml:space="preserve">and Interpreter services are indispensable pillars supporting the social legal economic fabric of</w:t>
      </w:r>
      <w:r>
        <w:t xml:space="preserve"> </w:t>
      </w:r>
      <w:r>
        <w:rPr>
          <w:bCs/>
          <w:b/>
        </w:rPr>
        <w:t xml:space="preserve">Pakistan Karachi</w:t>
      </w:r>
      <w:r>
        <w:t xml:space="preserve">. They ensure that justice is served fairly in courtrooms, health is preserved accurately in hospitals businesses thrive seamlessly in markets, and diverse communities coexist harmoniously. As Karachi continues to grow as a global megacity, investing in professional linguistic services will not only enhance efficiency but also uphold the fundamental rights of every resident regardless of their native tongue. The future of</w:t>
      </w:r>
      <w:r>
        <w:t xml:space="preserve"> </w:t>
      </w:r>
      <w:r>
        <w:rPr>
          <w:bCs/>
          <w:b/>
        </w:rPr>
        <w:t xml:space="preserve">Pakistan Karachi</w:t>
      </w:r>
      <w:r>
        <w:t xml:space="preserve">'s inclusivity depends heavily on the continued evolution and recognition of these vital communication professionals.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Translator and Interpreter Services in Pakistan, Karachi</dc:title>
  <dc:creator/>
  <dc:language>en</dc:language>
  <cp:keywords/>
  <dcterms:created xsi:type="dcterms:W3CDTF">2026-07-29T07:40:58Z</dcterms:created>
  <dcterms:modified xsi:type="dcterms:W3CDTF">2026-07-29T07:40:58Z</dcterms:modified>
</cp:coreProperties>
</file>

<file path=docProps/custom.xml><?xml version="1.0" encoding="utf-8"?>
<Properties xmlns="http://schemas.openxmlformats.org/officeDocument/2006/custom-properties" xmlns:vt="http://schemas.openxmlformats.org/officeDocument/2006/docPropsVTypes"/>
</file>