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c9caf64eaf910274f6c094706821f58f6fb62c7"/>
    <w:p>
      <w:pPr>
        <w:pStyle w:val="Heading1"/>
      </w:pPr>
      <w:r>
        <w:t xml:space="preserve">Bridging the Linguistic Divide: The Critical Role of the Translator and Interpreter in South Africa Cape Town</w:t>
      </w:r>
    </w:p>
    <w:p>
      <w:pPr>
        <w:pStyle w:val="FirstParagraph"/>
      </w:pPr>
      <w:r>
        <w:t xml:space="preserve">In the vibrant, multicultural tapestry of modern society, language serves as both a bridge and a barrier. Nowhere is this duality more apparent than in South Africa Cape Town, a city renowned not only for its breathtaking landscapes but also for its linguistic diversity. As one of the most cosmopolitan cities on the African continent, Cape Town acts as a hub for international tourism, legal proceedings, medical services, and diplomatic engagements. In this complex environment, the professional roles of the translator and interpreter have evolved from ancillary support functions to essential pillars of social cohesion and economic accessibility. This essay explores the distinct yet complementary roles of translation and interpretation within the unique context of South Africa Cape Town.</w:t>
      </w:r>
    </w:p>
    <w:bookmarkStart w:id="20" w:name="the-linguistic-landscape"/>
    <w:p>
      <w:pPr>
        <w:pStyle w:val="Heading2"/>
      </w:pPr>
      <w:r>
        <w:t xml:space="preserve">The Linguistic Landscape</w:t>
      </w:r>
    </w:p>
    <w:p>
      <w:pPr>
        <w:pStyle w:val="FirstParagraph"/>
      </w:pPr>
      <w:r>
        <w:t xml:space="preserve">To understand the necessity for professional language services, one must first appreciate the linguistic reality of South Africa Cape Town. While English serves as a lingua franca in business and government, it is only one of eleven official languages in the country. In Cape Town specifically, African languages such as isiXhosa are widely spoken alongside Afrikaans and English. Furthermore, due to its status as a global tourist destination and a tech hub attracting talent from across Europe, Asia, and beyond, the city hosts speakers of Portuguese, German Hindi French Arabic Chinese and many other tongues. This multilingual environment creates frequent scenarios where individuals must access critical services but lack proficiency in the primary language of communication. Without professional assistance, these individuals face exclusion from justice systems healthcare facilities and educational institutions.</w:t>
      </w:r>
    </w:p>
    <w:bookmarkEnd w:id="20"/>
    <w:bookmarkStart w:id="21" w:name="X2bf6c16834c20e180550f23cb0f2104a0098a5a"/>
    <w:p>
      <w:pPr>
        <w:pStyle w:val="Heading2"/>
      </w:pPr>
      <w:r>
        <w:t xml:space="preserve">Distinguishing Translation from Interpretation</w:t>
      </w:r>
    </w:p>
    <w:p>
      <w:pPr>
        <w:pStyle w:val="FirstParagraph"/>
      </w:pPr>
      <w:r>
        <w:t xml:space="preserve">While often used interchangeably in casual conversation, the terms translator and interpreter denote distinct disciplines requiring specialized skills. A translator works with written text, transforming documents such as legal contracts medical records academic papers and marketing materials from one language to another. In South Africa Cape Town the demand for translation is particularly high in the legal sector where affidavits must be translated accurately to ensure fair trials for those who do not speak English fluently. Inaccuracy in written translation can lead to severe consequences including misinterpretation of laws or loss of property rights.</w:t>
      </w:r>
    </w:p>
    <w:p>
      <w:pPr>
        <w:pStyle w:val="BodyText"/>
      </w:pPr>
      <w:r>
        <w:t xml:space="preserve">On the other hand an interpreter works with spoken language facilitating real-time communication between parties. This role is crucial in dynamic settings such as courtrooms hospitals and police stations where immediate understanding is required. The cognitive load placed on an interpreter is immense as they must listen speak translate and monitor non-verbal cues simultaneously. In the high-pressure environment of a Cape Town emergency room or a bustling courtroom at the Cape High Court, the skill of the interpreter can directly impact life outcomes whether it involves obtaining consent for surgery or delivering a verdict in a criminal case.</w:t>
      </w:r>
    </w:p>
    <w:bookmarkEnd w:id="21"/>
    <w:bookmarkStart w:id="22" w:name="the-cultural-nuance-and-context"/>
    <w:p>
      <w:pPr>
        <w:pStyle w:val="Heading2"/>
      </w:pPr>
      <w:r>
        <w:t xml:space="preserve">The Cultural Nuance and Context</w:t>
      </w:r>
    </w:p>
    <w:p>
      <w:pPr>
        <w:pStyle w:val="FirstParagraph"/>
      </w:pPr>
      <w:r>
        <w:t xml:space="preserve">A competent translator or interpreter does more than swap words; they bridge cultural gaps. In South Africa Cape Town the concept of Ubuntu "I am because we are" underpins many social interactions and legal considerations. A professional linguistic service provider must understand these cultural nuances to convey not just the literal meaning but the intended sentiment and context. For instance idiomatic expressions or honorifics used in isiXhosa or Afrikaans may not have direct equivalents in English. An untrained individual might translate word-for-word leading to confusion or offense whereas a trained professional will adapt the message to ensure cultural appropriateness and clarity.</w:t>
      </w:r>
    </w:p>
    <w:p>
      <w:pPr>
        <w:pStyle w:val="BodyText"/>
      </w:pPr>
      <w:r>
        <w:t xml:space="preserve">This cultural competence is vital for international businesses operating in Cape Town. When negotiating contracts with local partners foreign investors must rely on skilled translators to understand local labor laws and business customs. Similarly community organizations providing social services depend on interpreters to connect with vulnerable populations ensuring that aid reaches those who need it most regardless of their language background.</w:t>
      </w:r>
    </w:p>
    <w:bookmarkEnd w:id="22"/>
    <w:bookmarkStart w:id="23" w:name="economic-and-social-implications"/>
    <w:p>
      <w:pPr>
        <w:pStyle w:val="Heading2"/>
      </w:pPr>
      <w:r>
        <w:t xml:space="preserve">Economic and Social Implications</w:t>
      </w:r>
    </w:p>
    <w:p>
      <w:pPr>
        <w:pStyle w:val="FirstParagraph"/>
      </w:pPr>
      <w:r>
        <w:t xml:space="preserve">The presence of high-quality translator and interpreter services in South Africa Cape Town is not merely a social necessity but an economic imperative. It facilitates foreign direct investment by reducing communication barriers for international companies seeking to establish offices in the Western Cape. It supports the tourism industry by enabling service providers to communicate effectively with visitors from diverse linguistic backgrounds enhancing visitor satisfaction and safety.</w:t>
      </w:r>
    </w:p>
    <w:p>
      <w:pPr>
        <w:pStyle w:val="BodyText"/>
      </w:pPr>
      <w:r>
        <w:t xml:space="preserve">Moreover, these services promote social equity. By ensuring that non-English speakers have equal access to justice healthcare and education South Africa Cape Town upholds constitutional rights that guarantee every citizen the right to use their language of choice in public administration where reasonably practicable. This commitment fosters trust between the government and its citizens particularly those who are marginalized due to language barriers.</w:t>
      </w:r>
    </w:p>
    <w:bookmarkEnd w:id="23"/>
    <w:bookmarkStart w:id="24" w:name="conclusion"/>
    <w:p>
      <w:pPr>
        <w:pStyle w:val="Heading2"/>
      </w:pPr>
      <w:r>
        <w:t xml:space="preserve">Conclusion</w:t>
      </w:r>
    </w:p>
    <w:p>
      <w:pPr>
        <w:pStyle w:val="FirstParagraph"/>
      </w:pPr>
      <w:r>
        <w:t xml:space="preserve">In conclusion, the roles of translator and interpreter are indispensable in maintaining the functional harmony of South Africa Cape Town. As a city that thrives on diversity it faces unique challenges in ensuring inclusivity across its linguistic spectrum. Professionals in this field act as guardians of understanding preventing miscommunication that could lead to injustice economic loss or social fragmentation. Investing in professional language services is an investment in the integrity and accessibility of civic life in South Africa Cape Town. As globalization continues to accelerate the demand for skilled linguistic mediators will only grow necessitating a continued commitment to training certification and respect for this vital profession.</w:t>
      </w:r>
    </w:p>
    <w:p>
      <w:pPr>
        <w:pStyle w:val="BodyText"/>
      </w:pPr>
      <w:r>
        <w:t xml:space="preserve">Ultimately, whether translating a complex legal document or interpreting a heart-to-heart conversation between a doctor and patient in a busy clinic in Cape Town, these professionals weave the threads of understanding that hold the multicultural fabric of South Africa together. Their work ensures that language remains a tool for connection rather than division.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and Interpreter in South Africa Cape Town</dc:title>
  <dc:creator/>
  <dc:language>en</dc:language>
  <cp:keywords/>
  <dcterms:created xsi:type="dcterms:W3CDTF">2026-07-29T17:00:21Z</dcterms:created>
  <dcterms:modified xsi:type="dcterms:W3CDTF">2026-07-29T17:00:21Z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