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Bridge</w:t>
      </w:r>
      <w:r>
        <w:t xml:space="preserve"> </w:t>
      </w:r>
      <w:r>
        <w:t xml:space="preserve">of</w:t>
      </w:r>
      <w:r>
        <w:t xml:space="preserve"> </w:t>
      </w:r>
      <w:r>
        <w:t xml:space="preserve">Communication:</w:t>
      </w:r>
      <w:r>
        <w:t xml:space="preserve"> </w:t>
      </w:r>
      <w:r>
        <w:t xml:space="preserve">The</w:t>
      </w:r>
      <w:r>
        <w:t xml:space="preserve"> </w:t>
      </w:r>
      <w:r>
        <w:t xml:space="preserve">Vital</w:t>
      </w:r>
      <w:r>
        <w:t xml:space="preserve"> </w:t>
      </w:r>
      <w:r>
        <w:t xml:space="preserve">Role</w:t>
      </w:r>
      <w:r>
        <w:t xml:space="preserve"> </w:t>
      </w:r>
      <w:r>
        <w:t xml:space="preserve">of</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Spain</w:t>
      </w:r>
      <w:r>
        <w:t xml:space="preserve"> </w:t>
      </w:r>
      <w:r>
        <w:t xml:space="preserve">Valencia</w:t>
      </w:r>
    </w:p>
    <w:bookmarkStart w:id="26" w:name="X032ea45340e4d59f79690be3b9eafc169f41858"/>
    <w:p>
      <w:pPr>
        <w:pStyle w:val="Heading1"/>
      </w:pPr>
      <w:r>
        <w:t xml:space="preserve">The Bridge of Communication: The Vital Role of Translator and Interpreter Services in Spain Valencia</w:t>
      </w:r>
    </w:p>
    <w:p>
      <w:pPr>
        <w:pStyle w:val="FirstParagraph"/>
      </w:pPr>
      <w:r>
        <w:t xml:space="preserve">In the bustling heart of the Mediterranean, where ancient history meets modern innovation, lies Valencia. This city is not merely a geographic location on a map; it is a vibrant cultural tapestry woven from threads of tradition, tourism, technology, and diverse populations. However, this richness comes with linguistic complexity. While Spanish (Castilian) and Valencian are the primary languages of the region, the influx of international business expatriates in areas like Playa del Turia and Malvarrosa—combined with a thriving tourism sector stretching from the City of Arts and Sciences to local markets—has created an unprecedented demand for professional</w:t>
      </w:r>
      <w:r>
        <w:t xml:space="preserve"> </w:t>
      </w:r>
      <w:r>
        <w:t xml:space="preserve">Translator</w:t>
      </w:r>
      <w:r>
        <w:t xml:space="preserve"> </w:t>
      </w:r>
      <w:r>
        <w:t xml:space="preserve">and</w:t>
      </w:r>
      <w:r>
        <w:t xml:space="preserve"> </w:t>
      </w:r>
      <w:r>
        <w:t xml:space="preserve">Interpreter</w:t>
      </w:r>
      <w:r>
        <w:t xml:space="preserve"> </w:t>
      </w:r>
      <w:r>
        <w:t xml:space="preserve">services. Understanding the nuances of language in this specific context is essential for legal compliance, business success, and social integration.</w:t>
      </w:r>
    </w:p>
    <w:bookmarkStart w:id="20" w:name="Xba7efe938f7bd87d8f785ed9d9a48ed10e74530"/>
    <w:p>
      <w:pPr>
        <w:pStyle w:val="Heading2"/>
      </w:pPr>
      <w:r>
        <w:t xml:space="preserve">The Linguistic Landscape of Spain Valencia</w:t>
      </w:r>
    </w:p>
    <w:p>
      <w:pPr>
        <w:pStyle w:val="FirstParagraph"/>
      </w:pPr>
      <w:r>
        <w:t xml:space="preserve">To appreciate the necessity of linguistic professionals in this region, one must first understand its unique linguistic environment. In many parts of Spain, Spanish is the sole administrative language. However in Valencia, a complex bilingual dynamic exists between Spanish and Valencian (a variety of Catalan). This co-official status means that public administration, legal proceedings, and educational institutions often operate in both languages. For a foreign national or even a native Spanish speaker unfamiliar with local dialectical nuances, this can create significant barriers.</w:t>
      </w:r>
    </w:p>
    <w:p>
      <w:pPr>
        <w:pStyle w:val="BodyText"/>
      </w:pPr>
      <w:r>
        <w:t xml:space="preserve">Furthermore Valencia has become one of the top destinations for digital nomads and retirees from Northern Europe and beyond. This demographic shift has transformed the city into a microcosm of global communication. From negotiating property contracts in Benidorm’s hinterland to attending business meetings in the financial district near the port, language is often the first hurdle encountered by newcomers. It is here that professional</w:t>
      </w:r>
      <w:r>
        <w:t xml:space="preserve"> </w:t>
      </w:r>
      <w:r>
        <w:t xml:space="preserve">Translator</w:t>
      </w:r>
      <w:r>
        <w:t xml:space="preserve"> </w:t>
      </w:r>
      <w:r>
        <w:t xml:space="preserve">and</w:t>
      </w:r>
      <w:r>
        <w:t xml:space="preserve"> </w:t>
      </w:r>
      <w:r>
        <w:t xml:space="preserve">Interpreter</w:t>
      </w:r>
      <w:r>
        <w:t xml:space="preserve"> </w:t>
      </w:r>
      <w:r>
        <w:t xml:space="preserve">services become not just a luxury, but a legal and practical necessity.</w:t>
      </w:r>
    </w:p>
    <w:bookmarkEnd w:id="20"/>
    <w:bookmarkStart w:id="21" w:name="X27bee2204be687974de08d1c6a095662ba24a9b"/>
    <w:p>
      <w:pPr>
        <w:pStyle w:val="Heading2"/>
      </w:pPr>
      <w:r>
        <w:t xml:space="preserve">The Distinction: Translator vs. Interpreter in Professional Contexts</w:t>
      </w:r>
    </w:p>
    <w:p>
      <w:pPr>
        <w:pStyle w:val="FirstParagraph"/>
      </w:pPr>
      <w:r>
        <w:t xml:space="preserve">A common misconception among laypeople is that the terms "translator" and "interpreter" are interchangeable. However, in professional settings within Spain Valencia, the distinction is critical. A</w:t>
      </w:r>
      <w:r>
        <w:t xml:space="preserve"> </w:t>
      </w:r>
      <w:r>
        <w:t xml:space="preserve">Translator</w:t>
      </w:r>
      <w:r>
        <w:t xml:space="preserve"> </w:t>
      </w:r>
      <w:r>
        <w:t xml:space="preserve">works with written text. This involves converting documents such as birth certificates, university degrees, power of attorney forms, lease agreements from real estate agents in Ruzafa or El Cabanyal into Spanish or Valencian. In Spain, sworn translation ("traducción jurada") is a regulated profession. Only sworn translators appointed by the Ministry of Foreign Affairs can produce translations with legal validity for submission to government bodies.</w:t>
      </w:r>
    </w:p>
    <w:p>
      <w:pPr>
        <w:pStyle w:val="BodyText"/>
      </w:pPr>
      <w:r>
        <w:t xml:space="preserve">On the other hand, an</w:t>
      </w:r>
      <w:r>
        <w:t xml:space="preserve"> </w:t>
      </w:r>
      <w:r>
        <w:t xml:space="preserve">Interpreter</w:t>
      </w:r>
      <w:r>
        <w:t xml:space="preserve"> </w:t>
      </w:r>
      <w:r>
        <w:t xml:space="preserve">works with spoken language. In Valencia, this role is pivotal in healthcare settings (such as at La Fe Hospital), during police interactions if a foreigner is detained or reports a crime, and in court proceedings where one party does not speak the local languages fluently. An interpreter must possess not only linguistic proficiency but also cultural sensitivity and the ability to convey tone and intent instantly. The high-pressure environment of legal or medical interpretation requires specialists who understand the specific terminology of those fields, ensuring that miscommunication does not lead to severe consequences for clients in Spain Valencia.</w:t>
      </w:r>
    </w:p>
    <w:bookmarkEnd w:id="21"/>
    <w:bookmarkStart w:id="22" w:name="legal-and-administrative-imperatives"/>
    <w:p>
      <w:pPr>
        <w:pStyle w:val="Heading2"/>
      </w:pPr>
      <w:r>
        <w:t xml:space="preserve">Legal and Administrative Imperatives</w:t>
      </w:r>
    </w:p>
    <w:p>
      <w:pPr>
        <w:pStyle w:val="FirstParagraph"/>
      </w:pPr>
      <w:r>
        <w:t xml:space="preserve">The administrative bureaucracy in Spain is notoriously detailed. Whether one is applying for a residency card ("TIE"), setting up a business entity, or inheriting property, the paperwork must be precise. A generic translation by a bilingual friend may suffice for informal understanding, but it holds no weight in official capacities. For any document intended for use with Spanish authorities in Valencia, it must often be translated by a sworn</w:t>
      </w:r>
      <w:r>
        <w:t xml:space="preserve"> </w:t>
      </w:r>
      <w:r>
        <w:t xml:space="preserve">Translator</w:t>
      </w:r>
      <w:r>
        <w:t xml:space="preserve">. This ensures that the legal standing of the document is preserved and recognized.</w:t>
      </w:r>
    </w:p>
    <w:p>
      <w:pPr>
        <w:pStyle w:val="BodyText"/>
      </w:pPr>
      <w:r>
        <w:t xml:space="preserve">Moreover, recent changes in immigration laws and labor regulations require clear communication channels between employers and employees. In industries such as hospitality, construction, and agriculture—where a significant portion of the workforce may be non-native speakers—an</w:t>
      </w:r>
      <w:r>
        <w:t xml:space="preserve"> </w:t>
      </w:r>
      <w:r>
        <w:t xml:space="preserve">Interpreter</w:t>
      </w:r>
      <w:r>
        <w:t xml:space="preserve"> </w:t>
      </w:r>
      <w:r>
        <w:t xml:space="preserve">plays a crucial role in ensuring safety protocols are understood and labor rights are respected. Misinterpretation in these sectors can lead to workplace accidents or legal disputes. Therefore, companies operating in Spain Valencia increasingly hire professional interpreting services to mitigate risk and foster inclusive work environments.</w:t>
      </w:r>
    </w:p>
    <w:bookmarkEnd w:id="22"/>
    <w:bookmarkStart w:id="23" w:name="cultural-integration-and-social-cohesion"/>
    <w:p>
      <w:pPr>
        <w:pStyle w:val="Heading2"/>
      </w:pPr>
      <w:r>
        <w:t xml:space="preserve">Cultural Integration and Social Cohesion</w:t>
      </w:r>
    </w:p>
    <w:p>
      <w:pPr>
        <w:pStyle w:val="FirstParagraph"/>
      </w:pPr>
      <w:r>
        <w:t xml:space="preserve">Beyond the legal and economic spheres, language services facilitate social cohesion. Valencia prides itself on its welcoming atmosphere ("tertulias" in cafes, neighborhood festivals like Las Fallas), but true inclusion requires breaking down language barriers. Professional</w:t>
      </w:r>
      <w:r>
        <w:t xml:space="preserve"> </w:t>
      </w:r>
      <w:r>
        <w:t xml:space="preserve">Translator</w:t>
      </w:r>
      <w:r>
        <w:t xml:space="preserve"> </w:t>
      </w:r>
      <w:r>
        <w:t xml:space="preserve">and</w:t>
      </w:r>
      <w:r>
        <w:t xml:space="preserve"> </w:t>
      </w:r>
      <w:r>
        <w:t xml:space="preserve">Interpreter</w:t>
      </w:r>
      <w:r>
        <w:t xml:space="preserve"> </w:t>
      </w:r>
      <w:r>
        <w:t xml:space="preserve">services help newcomers navigate daily life, from understanding utility bills to participating in community events. This support accelerates integration, allowing foreigners to contribute more fully to the local economy and culture.</w:t>
      </w:r>
    </w:p>
    <w:p>
      <w:pPr>
        <w:pStyle w:val="BodyText"/>
      </w:pPr>
      <w:r>
        <w:t xml:space="preserve">In the educational sector, schools with bilingual programs may require</w:t>
      </w:r>
      <w:r>
        <w:t xml:space="preserve"> </w:t>
      </w:r>
      <w:r>
        <w:t xml:space="preserve">Translator</w:t>
      </w:r>
      <w:r>
        <w:t xml:space="preserve"> </w:t>
      </w:r>
      <w:r>
        <w:t xml:space="preserve">services for parents who do not speak Spanish or Valencian, ensuring they can participate in their children’s education. This level of support is vital for maintaining high standards of public education and equal opportunity.</w:t>
      </w:r>
    </w:p>
    <w:bookmarkEnd w:id="23"/>
    <w:bookmarkStart w:id="24" w:name="X542328547016c695b8359224890992d7954a0dd"/>
    <w:p>
      <w:pPr>
        <w:pStyle w:val="Heading2"/>
      </w:pPr>
      <w:r>
        <w:t xml:space="preserve">The Future of Language Services in Valencia</w:t>
      </w:r>
    </w:p>
    <w:p>
      <w:pPr>
        <w:pStyle w:val="FirstParagraph"/>
      </w:pPr>
      <w:r>
        <w:t xml:space="preserve">As Valencia continues to grow as a tech hub and tourist destination, the demand for multilingual services will only expand. The rise of remote work means that language professionals are increasingly operating via digital platforms, connecting clients across Spain Valencia with translators in other regions or countries if local specialists are unavailable. However, the need for local knowledge remains paramount. A translator who understands the specific legal framework of the Valencian Community and an interpreter who knows the cultural nuances of Mediterranean communication styles are indispensable assets.</w:t>
      </w:r>
    </w:p>
    <w:bookmarkEnd w:id="24"/>
    <w:bookmarkStart w:id="25" w:name="conclusion"/>
    <w:p>
      <w:pPr>
        <w:pStyle w:val="Heading2"/>
      </w:pPr>
      <w:r>
        <w:t xml:space="preserve">Conclusion</w:t>
      </w:r>
    </w:p>
    <w:p>
      <w:pPr>
        <w:pStyle w:val="FirstParagraph"/>
      </w:pPr>
      <w:r>
        <w:t xml:space="preserve">In conclusion, Spain Valencia is a dynamic region where language diversity is both a challenge and an opportunity. The professional roles of the</w:t>
      </w:r>
      <w:r>
        <w:t xml:space="preserve"> </w:t>
      </w:r>
      <w:r>
        <w:t xml:space="preserve">Translator</w:t>
      </w:r>
      <w:r>
        <w:t xml:space="preserve"> </w:t>
      </w:r>
      <w:r>
        <w:t xml:space="preserve">and the</w:t>
      </w:r>
      <w:r>
        <w:t xml:space="preserve"> </w:t>
      </w:r>
      <w:r>
        <w:t xml:space="preserve">Interpreter</w:t>
      </w:r>
      <w:r>
        <w:t xml:space="preserve"> </w:t>
      </w:r>
      <w:r>
        <w:t xml:space="preserve">are foundational to navigating this landscape. They ensure legal compliance in administrative processes, facilitate safe and effective communication in critical sectors like healthcare and law enforcement, and promote social integration for a growing international population. For individuals, businesses, and institutions operating in Valencia, investing in high-quality translation and interpretation services is not merely an operational detail; it is a strategic imperative that respects the local culture while opening doors to global connection. As the city evolves into a true global hub on the Mediterranean coast, these linguistic bridges will remain essential for sustainable growth and mutual understanding.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Bridge of Communication: The Vital Role of Translator and Interpreter Services in Spain Valencia</dc:title>
  <dc:creator/>
  <dc:language>en</dc:language>
  <cp:keywords/>
  <dcterms:created xsi:type="dcterms:W3CDTF">2026-07-29T07:35:44Z</dcterms:created>
  <dcterms:modified xsi:type="dcterms:W3CDTF">2026-07-29T07:35:44Z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