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1461a0587bb0fd5a7c2063813603db3a43751c9"/>
    <w:p>
      <w:pPr>
        <w:pStyle w:val="Heading1"/>
      </w:pPr>
      <w:r>
        <w:t xml:space="preserve">The Bridge of Communication: The Vital Role of Translator Interpreters in United Arab Emirates Dubai</w:t>
      </w:r>
    </w:p>
    <w:p>
      <w:pPr>
        <w:pStyle w:val="FirstParagraph"/>
      </w:pPr>
      <w:r>
        <w:t xml:space="preserve">In the heart of the Middle East,</w:t>
      </w:r>
      <w:r>
        <w:t xml:space="preserve"> </w:t>
      </w:r>
      <w:r>
        <w:rPr>
          <w:bCs/>
          <w:b/>
        </w:rPr>
        <w:t xml:space="preserve">Dubai</w:t>
      </w:r>
      <w:r>
        <w:t xml:space="preserve">, a city renowned for its architectural marvels, cosmopolitan lifestyle, and status as a global business hub, serves as a microcosm of human diversity. With an expatriate population comprising over eighty percent of its total residents, Dubai is not merely a city; it is a confluence of cultures, languages, and legal systems. In this dynamic environment the seamless exchange of information is not just convenient but essential for social cohesion economic stability and legal integrity This necessity underscores the paramount importance of professional</w:t>
      </w:r>
      <w:r>
        <w:t xml:space="preserve"> </w:t>
      </w:r>
      <w:r>
        <w:rPr>
          <w:bCs/>
          <w:b/>
        </w:rPr>
        <w:t xml:space="preserve">Translator Interpreter</w:t>
      </w:r>
      <w:r>
        <w:t xml:space="preserve"> </w:t>
      </w:r>
      <w:r>
        <w:t xml:space="preserve">services. These linguistic professionals act as the invisible infrastructure that keeps one of the world’s most vibrant cities functioning smoothly.</w:t>
      </w:r>
    </w:p>
    <w:bookmarkStart w:id="20" w:name="Xe5fe60a6d7d3da5b8121a82d6422e2d0c675864"/>
    <w:p>
      <w:pPr>
        <w:pStyle w:val="Heading2"/>
      </w:pPr>
      <w:r>
        <w:t xml:space="preserve">The Linguistic Landscape of United Arab Emirates Dubai</w:t>
      </w:r>
    </w:p>
    <w:p>
      <w:pPr>
        <w:pStyle w:val="FirstParagraph"/>
      </w:pPr>
      <w:r>
        <w:t xml:space="preserve">To understand the demand for language services in</w:t>
      </w:r>
      <w:r>
        <w:t xml:space="preserve"> </w:t>
      </w:r>
      <w:r>
        <w:rPr>
          <w:bCs/>
          <w:b/>
        </w:rPr>
        <w:t xml:space="preserve">Dubai</w:t>
      </w:r>
      <w:r>
        <w:t xml:space="preserve">, one must first appreciate its demographic reality. While Arabic is the official language of the</w:t>
      </w:r>
      <w:r>
        <w:t xml:space="preserve"> </w:t>
      </w:r>
      <w:r>
        <w:rPr>
          <w:bCs/>
          <w:b/>
        </w:rPr>
        <w:t xml:space="preserve">United Arab Emirates</w:t>
      </w:r>
      <w:r>
        <w:t xml:space="preserve">, English serves as the primary lingua franca for business, tourism, and daily interactions. However, beyond these two dominant languages lie hundreds of others spoken by residents from South Asia Southeast Asia Europe Africa and beyond Consequently a single interaction in a Dubai marketplace may involve multiple linguistic layers This complexity creates a high demand for both written translation and oral interpretation services across various sectors.</w:t>
      </w:r>
    </w:p>
    <w:p>
      <w:pPr>
        <w:pStyle w:val="BodyText"/>
      </w:pPr>
      <w:r>
        <w:t xml:space="preserve">The</w:t>
      </w:r>
      <w:r>
        <w:t xml:space="preserve"> </w:t>
      </w:r>
      <w:r>
        <w:rPr>
          <w:bCs/>
          <w:b/>
        </w:rPr>
        <w:t xml:space="preserve">United Arab Emirates</w:t>
      </w:r>
      <w:r>
        <w:t xml:space="preserve"> </w:t>
      </w:r>
      <w:r>
        <w:t xml:space="preserve">government has recognized this reality, implementing policies that encourage bilingualism while maintaining Arabic as the core of national identity. For residents and visitors alike, navigating bureaucracy healthcare education and legal matters often requires precise linguistic support. A miscommunication in a medical setting or a legal contract can have severe consequences making accuracy non-negotiable</w:t>
      </w:r>
    </w:p>
    <w:bookmarkEnd w:id="20"/>
    <w:bookmarkStart w:id="21" w:name="X8c1a7884956ac3c5859ea00729121605edda9ec"/>
    <w:p>
      <w:pPr>
        <w:pStyle w:val="Heading2"/>
      </w:pPr>
      <w:r>
        <w:t xml:space="preserve">The Distinction Between Translation and Interpretation</w:t>
      </w:r>
    </w:p>
    <w:p>
      <w:pPr>
        <w:pStyle w:val="FirstParagraph"/>
      </w:pPr>
      <w:r>
        <w:t xml:space="preserve">In</w:t>
      </w:r>
      <w:r>
        <w:t xml:space="preserve"> </w:t>
      </w:r>
      <w:r>
        <w:rPr>
          <w:bCs/>
          <w:b/>
        </w:rPr>
        <w:t xml:space="preserve">Dubai</w:t>
      </w:r>
      <w:r>
        <w:t xml:space="preserve">, the roles of</w:t>
      </w:r>
      <w:r>
        <w:t xml:space="preserve"> </w:t>
      </w:r>
      <w:r>
        <w:rPr>
          <w:bCs/>
          <w:b/>
        </w:rPr>
        <w:t xml:space="preserve">Translator Interpreter</w:t>
      </w:r>
      <w:r>
        <w:t xml:space="preserve"> </w:t>
      </w:r>
      <w:r>
        <w:t xml:space="preserve">professionals are often conflated but they represent distinct disciplines requiring specialized skill sets. Translation refers to the written transformation of text from one language to another. This includes legal documents technical manuals marketing materials and government forms In Dubai where a vast array of international corporations are headquartered accurate written translation is crucial for compliance with local laws and effective market penetration.</w:t>
      </w:r>
    </w:p>
    <w:p>
      <w:pPr>
        <w:pStyle w:val="BodyText"/>
      </w:pPr>
      <w:r>
        <w:t xml:space="preserve">Interpretation, on the other hand, involves the oral or sign language conversion of spoken communication in real time. This is particularly vital in courtrooms hospitals conference centers and diplomatic meetings. In</w:t>
      </w:r>
      <w:r>
        <w:t xml:space="preserve"> </w:t>
      </w:r>
      <w:r>
        <w:rPr>
          <w:bCs/>
          <w:b/>
        </w:rPr>
        <w:t xml:space="preserve">Dubai</w:t>
      </w:r>
      <w:r>
        <w:t xml:space="preserve">, where judicial proceedings must respect both Islamic law and international standards interpreters ensure that non-Arabic speaking defendants witnesses and plaintiffs are fully understood legal rights are protected judgments are fair This oral dimension of language service is often more immediate and high stakes than written translation.</w:t>
      </w:r>
    </w:p>
    <w:bookmarkEnd w:id="21"/>
    <w:bookmarkStart w:id="26" w:name="Xe5019d60e4b0cf5971b24ab7fba3d6d0a57ddb3"/>
    <w:p>
      <w:pPr>
        <w:pStyle w:val="Heading2"/>
      </w:pPr>
      <w:r>
        <w:t xml:space="preserve">Sectors Dependent on Linguistic Precision</w:t>
      </w:r>
    </w:p>
    <w:bookmarkStart w:id="22" w:name="legal-and-judicial-systems"/>
    <w:p>
      <w:pPr>
        <w:pStyle w:val="Heading3"/>
      </w:pPr>
      <w:r>
        <w:t xml:space="preserve">Legal and Judicial Systems</w:t>
      </w:r>
    </w:p>
    <w:p>
      <w:pPr>
        <w:pStyle w:val="FirstParagraph"/>
      </w:pPr>
      <w:r>
        <w:t xml:space="preserve">The legal sector in</w:t>
      </w:r>
      <w:r>
        <w:t xml:space="preserve"> </w:t>
      </w:r>
      <w:r>
        <w:rPr>
          <w:bCs/>
          <w:b/>
        </w:rPr>
        <w:t xml:space="preserve">Dubai</w:t>
      </w:r>
      <w:r>
        <w:t xml:space="preserve"> </w:t>
      </w:r>
      <w:r>
        <w:t xml:space="preserve">is perhaps the most critical area where a qualified</w:t>
      </w:r>
      <w:r>
        <w:t xml:space="preserve"> </w:t>
      </w:r>
      <w:r>
        <w:rPr>
          <w:bCs/>
          <w:b/>
        </w:rPr>
        <w:t xml:space="preserve">Translator Interpreter</w:t>
      </w:r>
    </w:p>
    <w:bookmarkEnd w:id="22"/>
    <w:bookmarkStart w:id="23" w:name="healthcare-services"/>
    <w:p>
      <w:pPr>
        <w:pStyle w:val="Heading3"/>
      </w:pPr>
      <w:r>
        <w:t xml:space="preserve">Healthcare Services</w:t>
      </w:r>
    </w:p>
    <w:p>
      <w:pPr>
        <w:pStyle w:val="FirstParagraph"/>
      </w:pPr>
      <w:r>
        <w:t xml:space="preserve">In the healthcare sector accurate communication is a matter of life and death. Hospitals in</w:t>
      </w:r>
      <w:r>
        <w:t xml:space="preserve"> </w:t>
      </w:r>
      <w:r>
        <w:rPr>
          <w:bCs/>
          <w:b/>
        </w:rPr>
        <w:t xml:space="preserve">Dubai</w:t>
      </w:r>
      <w:r>
        <w:t xml:space="preserve"> </w:t>
      </w:r>
      <w:r>
        <w:t xml:space="preserve">serve a diverse population with varying levels of Arabic proficiency Medical interpreters facilitate consultations between doctors and patients ensuring that symptoms diagnoses treatments and consent forms are accurately conveyed. Miscommunication regarding allergies medication dosages or surgical procedures can lead to catastrophic errors Thus healthcare institutions in the</w:t>
      </w:r>
      <w:r>
        <w:t xml:space="preserve"> </w:t>
      </w:r>
      <w:r>
        <w:rPr>
          <w:bCs/>
          <w:b/>
        </w:rPr>
        <w:t xml:space="preserve">United Arab Emirates</w:t>
      </w:r>
      <w:r>
        <w:t xml:space="preserve"> </w:t>
      </w:r>
      <w:r>
        <w:t xml:space="preserve">increasingly rely on professional medical interpreters to ensure patient safety and quality of care.</w:t>
      </w:r>
    </w:p>
    <w:bookmarkEnd w:id="23"/>
    <w:bookmarkStart w:id="24" w:name="tourism-and-hospitality"/>
    <w:p>
      <w:pPr>
        <w:pStyle w:val="Heading3"/>
      </w:pPr>
      <w:r>
        <w:t xml:space="preserve">Tourism and Hospitality</w:t>
      </w:r>
    </w:p>
    <w:p>
      <w:pPr>
        <w:pStyle w:val="FirstParagraph"/>
      </w:pPr>
      <w:r>
        <w:rPr>
          <w:bCs/>
          <w:b/>
        </w:rPr>
        <w:t xml:space="preserve">Dubai</w:t>
      </w:r>
      <w:r>
        <w:t xml:space="preserve"> </w:t>
      </w:r>
      <w:r>
        <w:t xml:space="preserve">is a premier global tourist destination attracting millions of visitors annually From luxury resorts to shopping malls hospitality staff often interact with guests who speak limited or no Arabic While many hotel employees are multilingual complex inquiries complaints or emergency situations may still require professional interpretation. Furthermore tour operators and cultural guides provide enriched experiences through accurate translation of historical and cultural narratives bridging the gap between visitor curiosity and local heritage.</w:t>
      </w:r>
    </w:p>
    <w:bookmarkEnd w:id="24"/>
    <w:bookmarkStart w:id="25" w:name="business-and-commerce"/>
    <w:p>
      <w:pPr>
        <w:pStyle w:val="Heading3"/>
      </w:pPr>
      <w:r>
        <w:t xml:space="preserve">Business and Commerce</w:t>
      </w:r>
    </w:p>
    <w:p>
      <w:pPr>
        <w:pStyle w:val="FirstParagraph"/>
      </w:pPr>
      <w:r>
        <w:t xml:space="preserve">The business environment in</w:t>
      </w:r>
      <w:r>
        <w:t xml:space="preserve"> </w:t>
      </w:r>
      <w:r>
        <w:rPr>
          <w:bCs/>
          <w:b/>
        </w:rPr>
        <w:t xml:space="preserve">Dubai</w:t>
      </w:r>
      <w:r>
        <w:t xml:space="preserve"> </w:t>
      </w:r>
      <w:r>
        <w:t xml:space="preserve">is highly competitive yet open to international trade Multinational companies establish regional headquarters here requiring internal communications external negotiations and contractual agreements to be translated accurately Business translators ensure that marketing campaigns resonate locally while maintaining global brand consistency. Simultaneously business interpreters facilitate negotiations between local Emirati firms and international partners helping to build trust through clear communication.</w:t>
      </w:r>
    </w:p>
    <w:bookmarkEnd w:id="25"/>
    <w:bookmarkEnd w:id="26"/>
    <w:bookmarkStart w:id="27" w:name="cultural-competence-as-a-core-skill"/>
    <w:p>
      <w:pPr>
        <w:pStyle w:val="Heading2"/>
      </w:pPr>
      <w:r>
        <w:t xml:space="preserve">Cultural Competence as a Core Skill</w:t>
      </w:r>
    </w:p>
    <w:p>
      <w:pPr>
        <w:pStyle w:val="FirstParagraph"/>
      </w:pPr>
      <w:r>
        <w:t xml:space="preserve">A proficient</w:t>
      </w:r>
      <w:r>
        <w:t xml:space="preserve"> </w:t>
      </w:r>
      <w:r>
        <w:rPr>
          <w:bCs/>
          <w:b/>
        </w:rPr>
        <w:t xml:space="preserve">Translator Interpreter</w:t>
      </w:r>
      <w:r>
        <w:t xml:space="preserve">DubaiUnited Arab Emirates respect for Islamic traditions and Emirati customs is paramount An interpreter who fails to convey not only words but also cultural context risks causing offense misunderstanding or diplomatic incident.</w:t>
      </w:r>
    </w:p>
    <w:p>
      <w:pPr>
        <w:pStyle w:val="BodyText"/>
      </w:pPr>
      <w:r>
        <w:t xml:space="preserve">Cultural brokers do more than convert language; they facilitate mutual understanding They explain why a certain gesture might be inappropriate or why a particular date holds significance This deeper level of interpretation helps foster social harmony in a society that is inherently multicultural. It allows residents from different backgrounds to coexist peacefully contributing to the unique social fabric of</w:t>
      </w:r>
      <w:r>
        <w:t xml:space="preserve"> </w:t>
      </w:r>
      <w:r>
        <w:rPr>
          <w:bCs/>
          <w:b/>
        </w:rPr>
        <w:t xml:space="preserve">Dubai</w:t>
      </w:r>
      <w:r>
        <w:t xml:space="preserve">.</w:t>
      </w:r>
    </w:p>
    <w:bookmarkEnd w:id="27"/>
    <w:bookmarkStart w:id="28" w:name="the-future-outlook"/>
    <w:p>
      <w:pPr>
        <w:pStyle w:val="Heading2"/>
      </w:pPr>
      <w:r>
        <w:t xml:space="preserve">The Future Outlook</w:t>
      </w:r>
    </w:p>
    <w:p>
      <w:pPr>
        <w:pStyle w:val="FirstParagraph"/>
      </w:pPr>
      <w:r>
        <w:t xml:space="preserve">As</w:t>
      </w:r>
      <w:r>
        <w:t xml:space="preserve"> </w:t>
      </w:r>
      <w:r>
        <w:rPr>
          <w:bCs/>
          <w:b/>
        </w:rPr>
        <w:t xml:space="preserve">Dubai</w:t>
      </w:r>
      <w:r>
        <w:t xml:space="preserve"> </w:t>
      </w:r>
      <w:r>
        <w:t xml:space="preserve">continues its rapid development and hosts major international events such as Expo 2030 the demand for high-quality language services is expected to grow exponentially. Technological advancements like artificial intelligence and machine translation offer new tools but they cannot replace the nuance empathy and contextual awareness provided by human professionals Especially in sensitive areas like law medicine diplomacy technology remains an aid rather than a substitute.</w:t>
      </w:r>
    </w:p>
    <w:p>
      <w:pPr>
        <w:pStyle w:val="BodyText"/>
      </w:pPr>
      <w:r>
        <w:t xml:space="preserve">The</w:t>
      </w:r>
      <w:r>
        <w:t xml:space="preserve"> </w:t>
      </w:r>
      <w:r>
        <w:rPr>
          <w:bCs/>
          <w:b/>
        </w:rPr>
        <w:t xml:space="preserve">United Arab Emirates</w:t>
      </w:r>
      <w:r>
        <w:t xml:space="preserve"> </w:t>
      </w:r>
      <w:r>
        <w:t xml:space="preserve">government has been investing in training programs to develop local talent in these fields encouraging Emirati youth to become skilled linguists. This initiative not only strengthens national capacity but also ensures that cultural authenticity is preserved within modern professional frameworks. Educational institutions are expanding curricula to include specialized courses in legal medical and technical interpreting preparing the next generation of</w:t>
      </w:r>
      <w:r>
        <w:t xml:space="preserve"> </w:t>
      </w:r>
      <w:r>
        <w:rPr>
          <w:bCs/>
          <w:b/>
        </w:rPr>
        <w:t xml:space="preserve">Translator Interpreters</w:t>
      </w:r>
      <w:r>
        <w:t xml:space="preserve"> </w:t>
      </w:r>
      <w:r>
        <w:t xml:space="preserve">for the challenges ahead.</w:t>
      </w:r>
    </w:p>
    <w:bookmarkEnd w:id="28"/>
    <w:bookmarkStart w:id="29" w:name="conclusion"/>
    <w:p>
      <w:pPr>
        <w:pStyle w:val="Heading2"/>
      </w:pPr>
      <w:r>
        <w:t xml:space="preserve">Conclusion</w:t>
      </w:r>
    </w:p>
    <w:p>
      <w:pPr>
        <w:pStyle w:val="FirstParagraph"/>
      </w:pPr>
      <w:r>
        <w:t xml:space="preserve">In conclusion</w:t>
      </w:r>
    </w:p>
    <w:p>
      <w:pPr>
        <w:pStyle w:val="BodyText"/>
      </w:pPr>
      <w:r>
        <w:t xml:space="preserve">Dubai stands as a testament to what humanity can achieve through cooperation diversity and innovation. However this progress is underpinned by the critical function of communication. Professional</w:t>
      </w:r>
      <w:r>
        <w:t xml:space="preserve"> </w:t>
      </w:r>
      <w:hyperlink w:anchor="Xa39a3ee5e6b4b0d3255bfef95601890afd80709">
        <w:r>
          <w:rPr>
            <w:rStyle w:val="Hyperlink"/>
            <w:bCs/>
            <w:b/>
          </w:rPr>
          <w:t xml:space="preserve">Translator Interpreter</w:t>
        </w:r>
      </w:hyperlink>
      <w:r>
        <w:t xml:space="preserve">United Arab Emirates Dubai these professionals are not mere service providers but vital facilitators of justice health commerce and cultural exchange. As the city looks toward a future filled with potential their role will only become more significant ensuring that no voice is left unheard in this beacon of global connectivity.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United Arab Emirates Dubai</dc:title>
  <dc:creator/>
  <dc:language>en</dc:language>
  <cp:keywords/>
  <dcterms:created xsi:type="dcterms:W3CDTF">2026-07-29T13:01:17Z</dcterms:created>
  <dcterms:modified xsi:type="dcterms:W3CDTF">2026-07-29T13:01:17Z</dcterms:modified>
</cp:coreProperties>
</file>

<file path=docProps/custom.xml><?xml version="1.0" encoding="utf-8"?>
<Properties xmlns="http://schemas.openxmlformats.org/officeDocument/2006/custom-properties" xmlns:vt="http://schemas.openxmlformats.org/officeDocument/2006/docPropsVTypes"/>
</file>