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938ec41a9bc362f38ed50303e353736e5ae03fc"/>
    <w:p>
      <w:pPr>
        <w:pStyle w:val="Heading1"/>
      </w:pPr>
      <w:r>
        <w:t xml:space="preserve">The Role and Challenge of the University Lecturer in DR Congo Kinshasa</w:t>
      </w:r>
    </w:p>
    <w:p>
      <w:r>
        <w:pict>
          <v:rect style="width:0;height:1.5pt" o:hralign="center" o:hrstd="t" o:hr="t"/>
        </w:pict>
      </w:r>
    </w:p>
    <w:p>
      <w:pPr>
        <w:pStyle w:val="FirstParagraph"/>
      </w:pPr>
      <w:r>
        <w:t xml:space="preserve">The academic landscape in the Democratic Republic of Congo (DRC), particularly within its capital city, Kinshasa, is characterized by a dynamic tension between rapid demographic growth and limited infrastructural resources. At the heart of this complex ecosystem stands the</w:t>
      </w:r>
      <w:r>
        <w:t xml:space="preserve"> </w:t>
      </w:r>
      <w:r>
        <w:rPr>
          <w:bCs/>
          <w:b/>
        </w:rPr>
        <w:t xml:space="preserve">University Lecturer</w:t>
      </w:r>
      <w:r>
        <w:t xml:space="preserve">. This individual is not merely a transposer of knowledge but serves as a pivotal agent of social transformation, intellectual resistance, and national development. To understand the true weight of this profession in</w:t>
      </w:r>
      <w:r>
        <w:t xml:space="preserve"> </w:t>
      </w:r>
      <w:r>
        <w:rPr>
          <w:bCs/>
          <w:b/>
        </w:rPr>
        <w:t xml:space="preserve">DR Congo Kinshasa</w:t>
      </w:r>
      <w:r>
        <w:t xml:space="preserve">, one must examine the multifaceted demands placed upon educators who navigate a system marked by both immense potential and significant structural hurdles.</w:t>
      </w:r>
    </w:p>
    <w:bookmarkStart w:id="20" w:name="Xfbfe46d759031c1403e0035c802423fea7e66c7"/>
    <w:p>
      <w:pPr>
        <w:pStyle w:val="Heading2"/>
      </w:pPr>
      <w:r>
        <w:t xml:space="preserve">The Context of Higher Education in Kinshasa</w:t>
      </w:r>
    </w:p>
    <w:p>
      <w:pPr>
        <w:pStyle w:val="FirstParagraph"/>
      </w:pPr>
      <w:r>
        <w:t xml:space="preserve">Kinshasa serves as the intellectual hub of the nation, hosting major institutions such as the University of Kinshasa (UNIKIN), Catholic University of Congo (UCAD), and Protestant University in Congo (UPC). The demand for higher education here is overwhelming. With a young population eager to access university degrees, lecture halls are frequently overcrowded, and resources are often scarce. In this environment, the</w:t>
      </w:r>
      <w:r>
        <w:t xml:space="preserve"> </w:t>
      </w:r>
      <w:r>
        <w:rPr>
          <w:bCs/>
          <w:b/>
        </w:rPr>
        <w:t xml:space="preserve">University Lecturer</w:t>
      </w:r>
      <w:r>
        <w:t xml:space="preserve"> </w:t>
      </w:r>
      <w:r>
        <w:t xml:space="preserve">operates under pressure that far exceeds typical Western academic standards. They must manage classes of hundreds of students with minimal technological support, often relying on traditional chalk-and-talk methods despite the digital age.</w:t>
      </w:r>
    </w:p>
    <w:p>
      <w:pPr>
        <w:pStyle w:val="BodyText"/>
      </w:pPr>
      <w:r>
        <w:t xml:space="preserve">However, it is precisely within these constraints that the role becomes more profound. The lecturer in</w:t>
      </w:r>
      <w:r>
        <w:t xml:space="preserve"> </w:t>
      </w:r>
      <w:r>
        <w:rPr>
          <w:bCs/>
          <w:b/>
        </w:rPr>
        <w:t xml:space="preserve">DR Congo Kinshasa</w:t>
      </w:r>
      <w:r>
        <w:t xml:space="preserve"> </w:t>
      </w:r>
      <w:r>
        <w:t xml:space="preserve">is expected to bridge the gap between theoretical knowledge and practical application. Students are not just looking for a degree; they are seeking survival skills in a competitive job market. Therefore, the academic must tailor their pedagogy to ensure that graduates possess relevant, employable competencies while maintaining high intellectual standards.</w:t>
      </w:r>
    </w:p>
    <w:bookmarkEnd w:id="20"/>
    <w:bookmarkStart w:id="21" w:name="X9292911937c57dfc870097190bd45c31180d7dc"/>
    <w:p>
      <w:pPr>
        <w:pStyle w:val="Heading2"/>
      </w:pPr>
      <w:r>
        <w:t xml:space="preserve">Multifaceted Roles: Educator, Mentor, and Social Critic</w:t>
      </w:r>
    </w:p>
    <w:p>
      <w:pPr>
        <w:pStyle w:val="FirstParagraph"/>
      </w:pPr>
      <w:r>
        <w:t xml:space="preserve">The primary duty of any</w:t>
      </w:r>
      <w:r>
        <w:t xml:space="preserve"> </w:t>
      </w:r>
      <w:r>
        <w:rPr>
          <w:bCs/>
          <w:b/>
        </w:rPr>
        <w:t xml:space="preserve">University Lecturer</w:t>
      </w:r>
      <w:r>
        <w:t xml:space="preserve"> </w:t>
      </w:r>
      <w:r>
        <w:t xml:space="preserve">is instruction. Yet, in the context of</w:t>
      </w:r>
      <w:r>
        <w:t xml:space="preserve"> </w:t>
      </w:r>
      <w:r>
        <w:rPr>
          <w:bCs/>
          <w:b/>
        </w:rPr>
        <w:t xml:space="preserve">DR Congo Kinshasa</w:t>
      </w:r>
      <w:r>
        <w:t xml:space="preserve">, this role expands significantly. Many students come from disadvantaged backgrounds or rural areas to study in the capital. For these individuals, their professor often serves as a mentor and a guide through the socio-cultural shock of urban life. The lecturer becomes a figure of authority and trust, responsible not only for grading exams but also for shaping the moral and ethical compass of future leaders.</w:t>
      </w:r>
    </w:p>
    <w:p>
      <w:pPr>
        <w:pStyle w:val="BodyText"/>
      </w:pPr>
      <w:r>
        <w:t xml:space="preserve">Furthermore, academics in Kinshasa are increasingly called upon to be critical thinkers who engage with societal issues. From governance and human rights to public health and economic policy,</w:t>
      </w:r>
      <w:r>
        <w:t xml:space="preserve"> </w:t>
      </w:r>
      <w:r>
        <w:rPr>
          <w:bCs/>
          <w:b/>
        </w:rPr>
        <w:t xml:space="preserve">University Lecturers</w:t>
      </w:r>
      <w:r>
        <w:t xml:space="preserve"> </w:t>
      </w:r>
      <w:r>
        <w:t xml:space="preserve">are expected to contribute to public discourse. They write op-eds, participate in radio debates, and advise non-governmental organizations. This engagement transforms the university from an ivory tower into a central node of civic life in the capital city.</w:t>
      </w:r>
    </w:p>
    <w:bookmarkEnd w:id="21"/>
    <w:bookmarkStart w:id="22" w:name="challenges-faced-by-academic-staff"/>
    <w:p>
      <w:pPr>
        <w:pStyle w:val="Heading2"/>
      </w:pPr>
      <w:r>
        <w:t xml:space="preserve">Challenges Faced by Academic Staff</w:t>
      </w:r>
    </w:p>
    <w:p>
      <w:pPr>
        <w:pStyle w:val="FirstParagraph"/>
      </w:pPr>
      <w:r>
        <w:t xml:space="preserve">Despite their critical role,</w:t>
      </w:r>
      <w:r>
        <w:t xml:space="preserve"> </w:t>
      </w:r>
      <w:r>
        <w:rPr>
          <w:bCs/>
          <w:b/>
        </w:rPr>
        <w:t xml:space="preserve">University Lecturers</w:t>
      </w:r>
      <w:r>
        <w:t xml:space="preserve"> </w:t>
      </w:r>
      <w:r>
        <w:t xml:space="preserve">in Kinshasa face formidable challenges. The most prominent is economic instability. Salaries for public university staff often fail to keep pace with inflation and the high cost of living in Kinshasa. This financial pressure frequently forces lecturers to take on multiple jobs, including private tutoring or working in the private sector, which can detract from their research and preparation time.</w:t>
      </w:r>
    </w:p>
    <w:p>
      <w:pPr>
        <w:pStyle w:val="BodyText"/>
      </w:pPr>
      <w:r>
        <w:t xml:space="preserve">Another significant challenge is the lack of updated materials. Access to current journals, books, and digital databases can be limited due to subscription costs or internet connectivity issues. A</w:t>
      </w:r>
      <w:r>
        <w:t xml:space="preserve"> </w:t>
      </w:r>
      <w:r>
        <w:rPr>
          <w:bCs/>
          <w:b/>
        </w:rPr>
        <w:t xml:space="preserve">University Lecturer</w:t>
      </w:r>
      <w:r>
        <w:t xml:space="preserve"> </w:t>
      </w:r>
      <w:r>
        <w:t xml:space="preserve">must therefore be resourceful, often creating their own handouts or relying on outdated texts while striving to keep pace with global academic developments.</w:t>
      </w:r>
    </w:p>
    <w:p>
      <w:pPr>
        <w:pStyle w:val="BodyText"/>
      </w:pPr>
      <w:r>
        <w:t xml:space="preserve">Bureaucratic hurdles also play a role. The administrative structures in Congolese universities can sometimes be rigid, affecting the autonomy of educators. Additionally, the politicization of higher education in</w:t>
      </w:r>
      <w:r>
        <w:t xml:space="preserve"> </w:t>
      </w:r>
      <w:r>
        <w:rPr>
          <w:bCs/>
          <w:b/>
        </w:rPr>
        <w:t xml:space="preserve">DR Congo Kinshasa</w:t>
      </w:r>
      <w:r>
        <w:t xml:space="preserve"> </w:t>
      </w:r>
      <w:r>
        <w:t xml:space="preserve">can create tense environments where academic freedom is occasionally tested. Lecturers must navigate these political currents carefully while maintaining their integrity and commitment to objective truth.</w:t>
      </w:r>
    </w:p>
    <w:bookmarkEnd w:id="22"/>
    <w:bookmarkStart w:id="23" w:name="the-impact-on-national-development"/>
    <w:p>
      <w:pPr>
        <w:pStyle w:val="Heading2"/>
      </w:pPr>
      <w:r>
        <w:t xml:space="preserve">The Impact on National Development</w:t>
      </w:r>
    </w:p>
    <w:p>
      <w:pPr>
        <w:pStyle w:val="FirstParagraph"/>
      </w:pPr>
      <w:r>
        <w:t xml:space="preserve">The stakes for the profession are high because the future of</w:t>
      </w:r>
      <w:r>
        <w:t xml:space="preserve"> </w:t>
      </w:r>
      <w:r>
        <w:rPr>
          <w:bCs/>
          <w:b/>
        </w:rPr>
        <w:t xml:space="preserve">DR Congo Kinshasa</w:t>
      </w:r>
      <w:r>
        <w:t xml:space="preserve"> </w:t>
      </w:r>
      <w:r>
        <w:t xml:space="preserve">rests heavily on the quality of its education. The country is rich in natural resources but has historically struggled with human capital development.</w:t>
      </w:r>
      <w:r>
        <w:t xml:space="preserve"> </w:t>
      </w:r>
      <w:r>
        <w:rPr>
          <w:bCs/>
          <w:b/>
        </w:rPr>
        <w:t xml:space="preserve">University Lecturers</w:t>
      </w:r>
      <w:r>
        <w:t xml:space="preserve"> </w:t>
      </w:r>
      <w:r>
        <w:t xml:space="preserve">are at the forefront of this battle against underdevelopment by producing doctors, engineers, lawyers, and teachers who will build institutions and improve healthcare systems.</w:t>
      </w:r>
    </w:p>
    <w:p>
      <w:pPr>
        <w:pStyle w:val="BodyText"/>
      </w:pPr>
      <w:r>
        <w:t xml:space="preserve">Moreover, the intellectual output of these academics contributes to preserving Congolese culture and history while fostering innovation. By publishing research on local challenges—such as mining regulations, urban planning in Kinshasa, or tropical medicine—lecturers provide data-driven solutions that policymakers can use. Their work helps transition the nation from reliance on raw material extraction to a knowledge-based economy.</w:t>
      </w:r>
    </w:p>
    <w:bookmarkEnd w:id="23"/>
    <w:bookmarkStart w:id="24" w:name="conclusion-resilience-and-hope"/>
    <w:p>
      <w:pPr>
        <w:pStyle w:val="Heading2"/>
      </w:pPr>
      <w:r>
        <w:t xml:space="preserve">Conclusion: Resilience and Hope</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DR Congo Kinshasa</w:t>
      </w:r>
      <w:r>
        <w:t xml:space="preserve"> </w:t>
      </w:r>
      <w:r>
        <w:t xml:space="preserve">is a figure of resilience, dedication, and hope. They operate within a challenging environment characterized by overcrowding, financial constraints, and bureaucratic complexities. Yet, their influence extends far beyond the classroom walls. They are mentors to thousands of young adults who represent the future of the nation.</w:t>
      </w:r>
    </w:p>
    <w:p>
      <w:pPr>
        <w:pStyle w:val="BodyText"/>
      </w:pPr>
      <w:r>
        <w:t xml:space="preserve">To support this vital profession requires more than just financial compensation; it requires systemic investment in infrastructure, digital access, and academic freedom. Recognizing the unique struggles and contributions of lecturers in Kinshasa is essential for any strategy aiming to develop education in Central Africa. As long as these educators remain committed to excellence despite the odds, they will continue to be the bedrock upon which a stable, prosperous</w:t>
      </w:r>
      <w:r>
        <w:t xml:space="preserve"> </w:t>
      </w:r>
      <w:r>
        <w:rPr>
          <w:bCs/>
          <w:b/>
        </w:rPr>
        <w:t xml:space="preserve">DR Congo</w:t>
      </w:r>
      <w:r>
        <w:t xml:space="preserve"> </w:t>
      </w:r>
      <w:r>
        <w:t xml:space="preserve">is built.</w:t>
      </w:r>
    </w:p>
    <w:p>
      <w:pPr>
        <w:pStyle w:val="BodyText"/>
      </w:pPr>
      <w:r>
        <w:t xml:space="preserve">The story of higher education in Kinshasa is ultimately a story of human potential overcoming adversity. The</w:t>
      </w:r>
      <w:r>
        <w:t xml:space="preserve"> </w:t>
      </w:r>
      <w:r>
        <w:rPr>
          <w:bCs/>
          <w:b/>
        </w:rPr>
        <w:t xml:space="preserve">University Lecturer</w:t>
      </w:r>
      <w:r>
        <w:t xml:space="preserve">, armed with knowledge and passion, remains the key protagonist in this ongoing narrative of growth and transformation for the capital and the nation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University Lecturer in DR Congo Kinshasa</dc:title>
  <dc:creator/>
  <dc:language>en</dc:language>
  <cp:keywords/>
  <dcterms:created xsi:type="dcterms:W3CDTF">2026-07-29T03:52:17Z</dcterms:created>
  <dcterms:modified xsi:type="dcterms:W3CDTF">2026-07-29T03:52:17Z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