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India,</w:t>
      </w:r>
      <w:r>
        <w:t xml:space="preserve"> </w:t>
      </w:r>
      <w:r>
        <w:t xml:space="preserve">New</w:t>
      </w:r>
      <w:r>
        <w:t xml:space="preserve"> </w:t>
      </w:r>
      <w:r>
        <w:t xml:space="preserve">Delhi</w:t>
      </w:r>
    </w:p>
    <w:bookmarkStart w:id="26" w:name="X533de41087eb0aa30d238379289fe9ee06bde60"/>
    <w:p>
      <w:pPr>
        <w:pStyle w:val="Heading1"/>
      </w:pPr>
      <w:r>
        <w:t xml:space="preserve">The Pivotal Role of University Lecturers in the Educational Landscape of India, New Delhi</w:t>
      </w:r>
    </w:p>
    <w:p>
      <w:pPr>
        <w:pStyle w:val="FirstParagraph"/>
      </w:pPr>
      <w:r>
        <w:t xml:space="preserve">In the vast and dynamic tapestry of higher education in India, the figure of the University Lecturer stands as a cornerstone. Nowhere is this role more critical or complex than in</w:t>
      </w:r>
      <w:r>
        <w:t xml:space="preserve"> </w:t>
      </w:r>
      <w:r>
        <w:rPr>
          <w:bCs/>
          <w:b/>
        </w:rPr>
        <w:t xml:space="preserve">India New Delhi</w:t>
      </w:r>
      <w:r>
        <w:t xml:space="preserve">, a city that serves not only as the national capital but also as an intellectual hub where tradition meets rapid modernization. As we navigate through an era defined by digital transformation, demographic shifts, and globalized knowledge economies, the responsibilities of a</w:t>
      </w:r>
      <w:r>
        <w:t xml:space="preserve"> </w:t>
      </w:r>
      <w:r>
        <w:rPr>
          <w:bCs/>
          <w:b/>
        </w:rPr>
        <w:t xml:space="preserve">University Lecturer</w:t>
      </w:r>
      <w:r>
        <w:t xml:space="preserve"> </w:t>
      </w:r>
      <w:r>
        <w:t xml:space="preserve">have evolved far beyond simple instruction. They are now mentors, innovators, cultural custodians, and agents of social change.</w:t>
      </w:r>
    </w:p>
    <w:bookmarkStart w:id="20" w:name="Xc193ce7055e00f0441703aaf5bc8af83be66d46"/>
    <w:p>
      <w:pPr>
        <w:pStyle w:val="Heading2"/>
      </w:pPr>
      <w:r>
        <w:t xml:space="preserve">The Academic Rigor and Pedagogical Evolution</w:t>
      </w:r>
    </w:p>
    <w:p>
      <w:pPr>
        <w:pStyle w:val="FirstParagraph"/>
      </w:pPr>
      <w:r>
        <w:t xml:space="preserve">The primary mandate of any academic institution is the dissemination of knowledge. However, in the context of a bustling metropolis like New Delhi, this mandate requires a nuanced approach. A modern University Lecturer cannot rely solely on rote memorization techniques that were once prevalent in Indian academia. Instead, they must adopt pedagogical strategies that foster critical thinking, analytical reasoning, and creative problem-solving. In institutions ranging from prestigious central universities to private colleges scattered across the National Capital Region (NCR), lecturers are tasked with bridging the gap between theoretical frameworks and real-world applications.</w:t>
      </w:r>
    </w:p>
    <w:p>
      <w:pPr>
        <w:pStyle w:val="BodyText"/>
      </w:pPr>
      <w:r>
        <w:t xml:space="preserve">This shift is particularly evident in fields such as technology, economics, and humanities. For instance, a lecturer teaching computer science in New Delhi must stay abreast of global technological trends while ensuring that students understand the foundational logic behind these advancements. Similarly, a lecturer in social sciences must guide students through the complex socio-political fabric of</w:t>
      </w:r>
      <w:r>
        <w:t xml:space="preserve"> </w:t>
      </w:r>
      <w:r>
        <w:rPr>
          <w:bCs/>
          <w:b/>
        </w:rPr>
        <w:t xml:space="preserve">India</w:t>
      </w:r>
      <w:r>
        <w:t xml:space="preserve">, encouraging them to question narratives and engage with diverse perspectives. This intellectual rigor is essential for producing graduates who are not only employable but also thoughtful citizens.</w:t>
      </w:r>
    </w:p>
    <w:bookmarkEnd w:id="20"/>
    <w:bookmarkStart w:id="21" w:name="bridging-diversity-and-inclusivity"/>
    <w:p>
      <w:pPr>
        <w:pStyle w:val="Heading2"/>
      </w:pPr>
      <w:r>
        <w:t xml:space="preserve">Bridging Diversity and Inclusivity</w:t>
      </w:r>
    </w:p>
    <w:p>
      <w:pPr>
        <w:pStyle w:val="FirstParagraph"/>
      </w:pPr>
      <w:r>
        <w:rPr>
          <w:bCs/>
          <w:b/>
        </w:rPr>
        <w:t xml:space="preserve">India New Delhi</w:t>
      </w:r>
      <w:r>
        <w:t xml:space="preserve"> </w:t>
      </w:r>
      <w:r>
        <w:t xml:space="preserve">is a microcosm of India itself, characterized by immense linguistic, cultural, and socio-economic diversity. Students arriving at universities in this region come from rural hinterlands as well as urban elites. They bring with them varying levels of prior preparation and distinct worldviews. The</w:t>
      </w:r>
      <w:r>
        <w:t xml:space="preserve"> </w:t>
      </w:r>
      <w:r>
        <w:rPr>
          <w:bCs/>
          <w:b/>
        </w:rPr>
        <w:t xml:space="preserve">University Lecturer</w:t>
      </w:r>
      <w:r>
        <w:t xml:space="preserve"> </w:t>
      </w:r>
      <w:r>
        <w:t xml:space="preserve">plays a crucial role in managing this diversity within the classroom.</w:t>
      </w:r>
    </w:p>
    <w:p>
      <w:pPr>
        <w:pStyle w:val="BodyText"/>
      </w:pPr>
      <w:r>
        <w:t xml:space="preserve">A skilled lecturer acts as a facilitator who ensures that no student is left behind due to language barriers or lack of foundational resources. This involves creating an inclusive environment where every voice is heard and valued. In many universities across New Delhi, lecturers are increasingly incorporating multilingual support systems and culturally responsive teaching methods. They recognize that education is not just about academic excellence but also about social mobility. By providing equal opportunities for learning, these educators help dismantle systemic barriers that have historically excluded marginalized communities from the benefits of higher education.</w:t>
      </w:r>
    </w:p>
    <w:bookmarkEnd w:id="21"/>
    <w:bookmarkStart w:id="22" w:name="X360efa9c976723dfddb97aec5c36cbbc40dc5a6"/>
    <w:p>
      <w:pPr>
        <w:pStyle w:val="Heading2"/>
      </w:pPr>
      <w:r>
        <w:t xml:space="preserve">The Mentorship Factor: Holistic Development</w:t>
      </w:r>
    </w:p>
    <w:p>
      <w:pPr>
        <w:pStyle w:val="FirstParagraph"/>
      </w:pPr>
      <w:r>
        <w:t xml:space="preserve">Beyond textbooks and lectures, the role of a University Lecturer in</w:t>
      </w:r>
      <w:r>
        <w:t xml:space="preserve"> </w:t>
      </w:r>
      <w:r>
        <w:rPr>
          <w:bCs/>
          <w:b/>
        </w:rPr>
        <w:t xml:space="preserve">India</w:t>
      </w:r>
      <w:r>
        <w:t xml:space="preserve"> </w:t>
      </w:r>
      <w:r>
        <w:t xml:space="preserve">has expanded to include comprehensive mentorship. In a competitive environment like New Delhi, where students face immense pressure to perform academically and secure employment, the emotional and psychological support provided by faculty members is invaluable.</w:t>
      </w:r>
    </w:p>
    <w:p>
      <w:pPr>
        <w:pStyle w:val="BodyText"/>
      </w:pPr>
      <w:r>
        <w:t xml:space="preserve">Lecturers often serve as role models, guiding students in career planning, research orientation, and personal development. They encourage participation in extracurricular activities, internships, and community service projects that complement academic learning. This holistic approach to education is vital for nurturing well-rounded individuals who can navigate the complexities of modern life. In many cases, the bond between a lecturer and a student in New Delhi extends beyond graduation, forming professional networks that last a lifetime.</w:t>
      </w:r>
    </w:p>
    <w:bookmarkEnd w:id="22"/>
    <w:bookmarkStart w:id="23" w:name="Xf6435a67054362a0730b6a06999b7032e63d0a3"/>
    <w:p>
      <w:pPr>
        <w:pStyle w:val="Heading2"/>
      </w:pPr>
      <w:r>
        <w:t xml:space="preserve">Research and Innovation as Tools for National Development</w:t>
      </w:r>
    </w:p>
    <w:p>
      <w:pPr>
        <w:pStyle w:val="FirstParagraph"/>
      </w:pPr>
      <w:r>
        <w:t xml:space="preserve">New Delhi is home to some of India’s most renowned research institutions. Here, University Lecturers are not just teachers; they are researchers contributing to national progress. Whether it is developing new technologies, studying public health challenges, or analyzing policy impacts, their work has direct implications for the country’s development.</w:t>
      </w:r>
    </w:p>
    <w:p>
      <w:pPr>
        <w:pStyle w:val="BodyText"/>
      </w:pPr>
      <w:r>
        <w:t xml:space="preserve">The government of</w:t>
      </w:r>
      <w:r>
        <w:t xml:space="preserve"> </w:t>
      </w:r>
      <w:r>
        <w:rPr>
          <w:bCs/>
          <w:b/>
        </w:rPr>
        <w:t xml:space="preserve">India</w:t>
      </w:r>
      <w:r>
        <w:t xml:space="preserve"> </w:t>
      </w:r>
      <w:r>
        <w:t xml:space="preserve">places significant emphasis on Research and Development (R&amp;D). Lecturers are encouraged to secure grants, publish in high-impact journals, and collaborate with industry partners. This focus on innovation helps position India as a global leader in various sectors. Moreover, by engaging students in research projects early on, lecturers inspire the next generation of scientists, scholars, and innovators who will drive the nation forward.</w:t>
      </w:r>
    </w:p>
    <w:bookmarkEnd w:id="23"/>
    <w:bookmarkStart w:id="24" w:name="challenges-and-future-prospects"/>
    <w:p>
      <w:pPr>
        <w:pStyle w:val="Heading2"/>
      </w:pPr>
      <w:r>
        <w:t xml:space="preserve">Challenges and Future Prospects</w:t>
      </w:r>
    </w:p>
    <w:p>
      <w:pPr>
        <w:pStyle w:val="FirstParagraph"/>
      </w:pPr>
      <w:r>
        <w:t xml:space="preserve">Despite the importance of their role University Lecturers face numerous challenges. These include large class sizes, limited resources in some institutions, bureaucratic hurdles, and the pressure to balance teaching with research demands. In New Delhi specifically, issues such as pollution and urban congestion can impact student attendance and mental health, adding another layer of responsibility for educators.</w:t>
      </w:r>
    </w:p>
    <w:p>
      <w:pPr>
        <w:pStyle w:val="BodyText"/>
      </w:pPr>
      <w:r>
        <w:t xml:space="preserve">To address these challenges, there is a growing need for professional development programs that equip lecturers with new tools and strategies. The integration of digital learning platforms has become essential post-pandemic, requiring faculty members to adapt quickly to online teaching modalities. Furthermore, policy reforms are needed to improve working conditions and provide better incentives for academic excellence.</w:t>
      </w:r>
    </w:p>
    <w:bookmarkEnd w:id="24"/>
    <w:bookmarkStart w:id="25" w:name="conclusion"/>
    <w:p>
      <w:pPr>
        <w:pStyle w:val="Heading2"/>
      </w:pPr>
      <w:r>
        <w:t xml:space="preserve">Conclusion</w:t>
      </w:r>
    </w:p>
    <w:p>
      <w:pPr>
        <w:pStyle w:val="FirstParagraph"/>
      </w:pPr>
      <w:r>
        <w:t xml:space="preserve">In conclusion, the University Lecturer is a vital asset to the educational ecosystem in</w:t>
      </w:r>
      <w:r>
        <w:t xml:space="preserve"> </w:t>
      </w:r>
      <w:r>
        <w:rPr>
          <w:bCs/>
          <w:b/>
        </w:rPr>
        <w:t xml:space="preserve">India New Delhi</w:t>
      </w:r>
      <w:r>
        <w:t xml:space="preserve">. Their role transcends traditional teaching boundaries, encompassing mentorship, research leadership, and social responsibility. As India continues to grow economically and socially, the demand for high-quality higher education will only increase. It is imperative that we recognize the dedication and efforts of these educators by providing them with adequate support and resources.</w:t>
      </w:r>
    </w:p>
    <w:p>
      <w:pPr>
        <w:pStyle w:val="BodyText"/>
      </w:pPr>
      <w:r>
        <w:t xml:space="preserve">The future of</w:t>
      </w:r>
      <w:r>
        <w:t xml:space="preserve"> </w:t>
      </w:r>
      <w:r>
        <w:rPr>
          <w:bCs/>
          <w:b/>
        </w:rPr>
        <w:t xml:space="preserve">India</w:t>
      </w:r>
      <w:r>
        <w:t xml:space="preserve"> </w:t>
      </w:r>
      <w:r>
        <w:t xml:space="preserve">rests in large part on the quality of its university education. By empowering University Lecturers to innovate, inspire, and educate effectively, we can ensure that our youth are prepared to meet the challenges of tomorrow. In the vibrant intellectual landscape of New Delhi, these educators stand as beacons of hope and progress, shaping not just careers but also the conscience of a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University Lecturers in the Educational Landscape of India, New Delhi</dc:title>
  <dc:creator/>
  <cp:keywords/>
  <dcterms:created xsi:type="dcterms:W3CDTF">2026-07-29T16:07:54Z</dcterms:created>
  <dcterms:modified xsi:type="dcterms:W3CDTF">2026-07-29T16:07:54Z</dcterms:modified>
</cp:coreProperties>
</file>

<file path=docProps/custom.xml><?xml version="1.0" encoding="utf-8"?>
<Properties xmlns="http://schemas.openxmlformats.org/officeDocument/2006/custom-properties" xmlns:vt="http://schemas.openxmlformats.org/officeDocument/2006/docPropsVTypes"/>
</file>