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Nigeria</w:t>
      </w:r>
      <w:r>
        <w:t xml:space="preserve"> </w:t>
      </w:r>
      <w:r>
        <w:t xml:space="preserve">Abuja</w:t>
      </w:r>
    </w:p>
    <w:bookmarkStart w:id="27" w:name="Xa7d0f545e6b3c422e54ae5dcd8abd63eb7c69ae"/>
    <w:p>
      <w:pPr>
        <w:pStyle w:val="Heading1"/>
      </w:pPr>
      <w:r>
        <w:t xml:space="preserve">The Role and Impact of a University Lecturer in Nigeria Abuja</w:t>
      </w:r>
    </w:p>
    <w:p>
      <w:pPr>
        <w:pStyle w:val="FirstParagraph"/>
      </w:pPr>
      <w:r>
        <w:t xml:space="preserve">The academic landscape in Nigeria has undergone significant transformation over the past few decades, evolving from simple instructional models to complex systems of research, innovation, and societal engagement. At the heart of this evolution stands the university lecturer, a pivotal figure whose responsibilities extend far beyond the traditional boundaries of classroom instruction. In the specific context of Nigeria Abuja as a capital city and an emerging hub for higher education, the role of a university lecturer becomes even more critical. This essay explores the multifaceted duties, challenges, and opportunities inherent in being a university lecturer within this dynamic environment.</w:t>
      </w:r>
    </w:p>
    <w:bookmarkStart w:id="20" w:name="the-evolution-of-academic-responsibility"/>
    <w:p>
      <w:pPr>
        <w:pStyle w:val="Heading2"/>
      </w:pPr>
      <w:r>
        <w:t xml:space="preserve">The Evolution of Academic Responsibility</w:t>
      </w:r>
    </w:p>
    <w:p>
      <w:pPr>
        <w:pStyle w:val="FirstParagraph"/>
      </w:pPr>
      <w:r>
        <w:t xml:space="preserve">Traditionally, the primary function of a lecturer was to impart knowledge to students. However, in contemporary Nigerian higher education, particularly in prestigious institutions located around Nigeria Abuja and other major cities like Lagos and Ibadan, the role has expanded significantly. Today's university lecturer is expected to be a researcher, a mentor, an administrator, and often a policy advisor. The mandate of the National Universities Commission (NUC) requires that educators not only teach but also contribute to the body of knowledge through rigorous academic research. This shift demands that lecturers balance their teaching loads with the pressure to publish in accredited international journals and secure grant funding.</w:t>
      </w:r>
    </w:p>
    <w:bookmarkEnd w:id="20"/>
    <w:bookmarkStart w:id="21" w:name="X2045c150e66e898b6eb6b761400efc51d5dfc93"/>
    <w:p>
      <w:pPr>
        <w:pStyle w:val="Heading2"/>
      </w:pPr>
      <w:r>
        <w:t xml:space="preserve">Contextualizing Education in Nigeria Abuja</w:t>
      </w:r>
    </w:p>
    <w:p>
      <w:pPr>
        <w:pStyle w:val="FirstParagraph"/>
      </w:pPr>
      <w:r>
        <w:t xml:space="preserve">Nigeria Abuja, as the Federal Capital Territory, hosts several institutions of higher learning that serve a diverse demographic. These include federal universities established by the government and private universities funded by corporate bodies and religious organizations. The presence of these institutions creates a unique academic ecosystem. A university lecturer in this region operates at the intersection of traditional Nigerian values and modern global standards. Students in Nigeria Abuja often come from varied socio-economic backgrounds, bringing with them diverse perspectives that enrich classroom discussions but also require lecturers to be culturally competent and adaptable in their teaching methodologies.</w:t>
      </w:r>
    </w:p>
    <w:bookmarkEnd w:id="21"/>
    <w:bookmarkStart w:id="22" w:name="bridging-theory-and-practice"/>
    <w:p>
      <w:pPr>
        <w:pStyle w:val="Heading2"/>
      </w:pPr>
      <w:r>
        <w:t xml:space="preserve">Bridging Theory and Practice</w:t>
      </w:r>
    </w:p>
    <w:p>
      <w:pPr>
        <w:pStyle w:val="FirstParagraph"/>
      </w:pPr>
      <w:r>
        <w:t xml:space="preserve">One of the most significant challenges facing university lecturers today is bridging the gap between theoretical knowledge and practical application. Employers in Nigeria frequently criticize graduates for lacking practical skills, a phenomenon often attributed to curricula that are overly theoretical. University lecturers are thus tasked with redesigning their courses to include internships, laboratory work, case studies, and community service learning projects. In the context of Nigeria Abuja’s growing tech sector and service industry, this practical orientation is crucial for ensuring that graduates remain competitive in the job market.</w:t>
      </w:r>
    </w:p>
    <w:bookmarkEnd w:id="22"/>
    <w:bookmarkStart w:id="23" w:name="the-challenge-of-resource-constraints"/>
    <w:p>
      <w:pPr>
        <w:pStyle w:val="Heading2"/>
      </w:pPr>
      <w:r>
        <w:t xml:space="preserve">The Challenge of Resource Constraints</w:t>
      </w:r>
    </w:p>
    <w:p>
      <w:pPr>
        <w:pStyle w:val="FirstParagraph"/>
      </w:pPr>
      <w:r>
        <w:t xml:space="preserve">Despite the intellectual richness of academia, university lecturers in Nigeria often face substantial infrastructural challenges. Issues such as inadequate laboratory equipment, unreliable electricity supply, and limited access to up-to-date digital resources can hinder effective teaching and research. In Nigeria Abuja, while some federal universities have made strides in modernizing their facilities due to government investment, many institutions still struggle with basic amenities. Consequently, a successful university lecturer must possess resilience and creativity. They must find innovative ways to deliver quality education despite these constraints, often relying on open-access resources and collaborative networks with international counterparts.</w:t>
      </w:r>
    </w:p>
    <w:bookmarkEnd w:id="23"/>
    <w:bookmarkStart w:id="24" w:name="mentorship-and-moral-guidance"/>
    <w:p>
      <w:pPr>
        <w:pStyle w:val="Heading2"/>
      </w:pPr>
      <w:r>
        <w:t xml:space="preserve">Mentorship and Moral Guidance</w:t>
      </w:r>
    </w:p>
    <w:p>
      <w:pPr>
        <w:pStyle w:val="FirstParagraph"/>
      </w:pPr>
      <w:r>
        <w:t xml:space="preserve">Beyond academics, the role of a university lecturer extends to moral guidance and mentorship. In a society grappling with rapid social changes, young Nigerians look to their educators for direction. Lecturers serve as role models, shaping not just the intellectual but also the ethical fabric of future leaders. This aspect is particularly important in Nigeria Abuja, where students are often exposed to political and economic complexities firsthand. A lecturer who engages students in critical thinking about civic responsibility, integrity, and national development contributes significantly to nation-building.</w:t>
      </w:r>
    </w:p>
    <w:bookmarkEnd w:id="24"/>
    <w:bookmarkStart w:id="25" w:name="X5b81b3f597783b019047e085a710e395f2e2c34"/>
    <w:p>
      <w:pPr>
        <w:pStyle w:val="Heading2"/>
      </w:pPr>
      <w:r>
        <w:t xml:space="preserve">Research as a Tool for National Development</w:t>
      </w:r>
    </w:p>
    <w:p>
      <w:pPr>
        <w:pStyle w:val="FirstParagraph"/>
      </w:pPr>
      <w:r>
        <w:t xml:space="preserve">The ultimate goal of higher education is the creation of knowledge that solves societal problems. University lecturers are expected to conduct research that addresses local challenges such as healthcare, agriculture, engineering, and environmental sustainability. In Nigeria Abuja, there is a growing demand for localized solutions to national issues. Lecturers who engage in relevant research can influence policy decisions at both state and federal levels. For instance, research conducted by academics in the capital city often receives attention from policymakers due to its proximity to government institutions.</w:t>
      </w:r>
    </w:p>
    <w:bookmarkEnd w:id="25"/>
    <w:bookmarkStart w:id="26" w:name="conclusion"/>
    <w:p>
      <w:pPr>
        <w:pStyle w:val="Heading2"/>
      </w:pPr>
      <w:r>
        <w:t xml:space="preserve">Conclusion</w:t>
      </w:r>
    </w:p>
    <w:p>
      <w:pPr>
        <w:pStyle w:val="FirstParagraph"/>
      </w:pPr>
      <w:r>
        <w:t xml:space="preserve">In conclusion, the role of a university lecturer in Nigeria Abuja is complex, demanding, and deeply impactful. It requires a delicate balance of teaching excellence, research innovation, and societal engagement. While challenges such as resource constraints and administrative burdens persist, the potential for positive change remains high. By adapting to modern pedagogical trends and leveraging the strategic advantages of their location in the capital region, university lecturers can play a transformative role in shaping Nigeria’s future. They are not merely teachers of students but architects of societal progress, ensuring that higher education remains a viable engine for development and enlightenment.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Nigeria Abuja</dc:title>
  <dc:creator/>
  <dc:language>en</dc:language>
  <cp:keywords/>
  <dcterms:created xsi:type="dcterms:W3CDTF">2026-07-29T22:32:04Z</dcterms:created>
  <dcterms:modified xsi:type="dcterms:W3CDTF">2026-07-29T22:32:04Z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