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Madrid</w:t>
      </w:r>
    </w:p>
    <w:bookmarkStart w:id="26" w:name="X9725e43b8793e669962766d2150e3c5909ca1b3"/>
    <w:p>
      <w:pPr>
        <w:pStyle w:val="Heading1"/>
      </w:pPr>
      <w:r>
        <w:t xml:space="preserve">The Intellectual Vanguard: The Role of a University Lecturer in Spain Madrid</w:t>
      </w:r>
    </w:p>
    <w:p>
      <w:pPr>
        <w:pStyle w:val="FirstParagraph"/>
      </w:pPr>
      <w:r>
        <w:t xml:space="preserve">In the bustling heart of Europe, where history intertwines seamlessly with modernity, lies Madrid, the capital of Spain. This city is not merely a political and economic hub but also a vibrant academic center that hosts some of the most prestigious universities in Europe. At the core of this intellectual ecosystem stands a pivotal figure:</w:t>
      </w:r>
      <w:r>
        <w:t xml:space="preserve"> </w:t>
      </w:r>
      <w:r>
        <w:rPr>
          <w:bCs/>
          <w:b/>
        </w:rPr>
        <w:t xml:space="preserve">University Lecturer</w:t>
      </w:r>
      <w:r>
        <w:t xml:space="preserve">. The role of a</w:t>
      </w:r>
      <w:r>
        <w:t xml:space="preserve"> </w:t>
      </w:r>
      <w:r>
        <w:rPr>
          <w:bCs/>
          <w:b/>
        </w:rPr>
        <w:t xml:space="preserve">University Lecturer</w:t>
      </w:r>
      <w:r>
        <w:t xml:space="preserve"> </w:t>
      </w:r>
      <w:r>
        <w:t xml:space="preserve">in Madrid transcends traditional teaching duties; it encompasses research, cultural stewardship, and social engagement, reflecting the unique academic culture of</w:t>
      </w:r>
      <w:r>
        <w:t xml:space="preserve"> </w:t>
      </w:r>
      <w:r>
        <w:t xml:space="preserve">Spain Madrid</w:t>
      </w:r>
      <w:r>
        <w:t xml:space="preserve">.</w:t>
      </w:r>
    </w:p>
    <w:bookmarkStart w:id="20" w:name="X3f289393dedba3d60e0aa6299050eca14c815d5"/>
    <w:p>
      <w:pPr>
        <w:pStyle w:val="Heading2"/>
      </w:pPr>
      <w:r>
        <w:t xml:space="preserve">The Evolution of Academic Teaching in Spain</w:t>
      </w:r>
    </w:p>
    <w:p>
      <w:pPr>
        <w:pStyle w:val="FirstParagraph"/>
      </w:pPr>
      <w:r>
        <w:t xml:space="preserve">To understand the significance of a University Lecturer in this specific context, one must first appreciate the historical and structural backdrop. Spain’s higher education system has undergone significant transformations over recent decades, influenced heavily by the Bologna Process. This European-wide reform aimed to create a cohesive area for higher education across Europe, ensuring compatibility between degrees and facilitating student mobility. In</w:t>
      </w:r>
      <w:r>
        <w:t xml:space="preserve"> </w:t>
      </w:r>
      <w:r>
        <w:t xml:space="preserve">Spain Madrid</w:t>
      </w:r>
      <w:r>
        <w:t xml:space="preserve">, these reforms have reshaped the role of academic staff.</w:t>
      </w:r>
    </w:p>
    <w:p>
      <w:pPr>
        <w:pStyle w:val="BodyText"/>
      </w:pPr>
      <w:r>
        <w:t xml:space="preserve">Historically, Spanish academia was characterized by rigid hierarchical structures. However, contemporary University Lecturers in Madrid operate within a more dynamic framework that values innovation, critical thinking, and interdisciplinary collaboration. The modern lecturer is no longer just a transmitter of knowledge but a facilitator of learning environments that encourage student autonomy and active participation.</w:t>
      </w:r>
    </w:p>
    <w:bookmarkEnd w:id="20"/>
    <w:bookmarkStart w:id="21" w:name="research-and-innovation-a-dual-mandate"/>
    <w:p>
      <w:pPr>
        <w:pStyle w:val="Heading2"/>
      </w:pPr>
      <w:r>
        <w:t xml:space="preserve">Research and Innovation: A Dual Mandate</w:t>
      </w:r>
    </w:p>
    <w:p>
      <w:pPr>
        <w:pStyle w:val="FirstParagraph"/>
      </w:pPr>
      <w:r>
        <w:t xml:space="preserve">Institutions such as the Complutense University of Madrid, the Autonomous University of Madrid, and IE University set high standards for academic excellence. Consequently, a University Lecturer in this environment is expected to excel in both teaching and research. This dual mandate is crucial for maintaining international competitiveness.</w:t>
      </w:r>
    </w:p>
    <w:p>
      <w:pPr>
        <w:pStyle w:val="BodyText"/>
      </w:pPr>
      <w:r>
        <w:t xml:space="preserve">Research output from</w:t>
      </w:r>
      <w:r>
        <w:t xml:space="preserve"> </w:t>
      </w:r>
      <w:r>
        <w:t xml:space="preserve">Spain Madrid</w:t>
      </w:r>
      <w:r>
        <w:t xml:space="preserve">-based lecturers contributes significantly to global knowledge production. Fields ranging from biomedical sciences to humanities see robust activity, driven by lecturers who balance classroom responsibilities with laboratory work or archival research. Funding bodies within Spain and the European Union heavily influence this landscape, encouraging partnerships between universities and industry sectors located in the Madrid region.</w:t>
      </w:r>
    </w:p>
    <w:p>
      <w:pPr>
        <w:pStyle w:val="BodyText"/>
      </w:pPr>
      <w:r>
        <w:t xml:space="preserve">Furthermore, the prestige associated with being a University Lecturer in Madrid often depends on publication records in high-impact journals. This pressure drives innovation but also requires careful time management skills. Successful lecturers are those who can integrate their research interests into their teaching, thereby enriching the educational experience for students and keeping curricula up-to-date with current scientific and societal debates.</w:t>
      </w:r>
    </w:p>
    <w:bookmarkEnd w:id="21"/>
    <w:bookmarkStart w:id="22" w:name="X8a1f0d7f0363d7745a61f4da7a0afbea4c449ac"/>
    <w:p>
      <w:pPr>
        <w:pStyle w:val="Heading2"/>
      </w:pPr>
      <w:r>
        <w:t xml:space="preserve">Cultural Context and Pedagogical Approach</w:t>
      </w:r>
    </w:p>
    <w:p>
      <w:pPr>
        <w:pStyle w:val="FirstParagraph"/>
      </w:pPr>
      <w:r>
        <w:t xml:space="preserve">The cultural fabric of Spain deeply influences pedagogical methods. In Madrid, the tradition of debate is strong. University Lecturers often employ seminar-style classes that encourage lively discussion and critical analysis of complex topics. This approach reflects a broader societal value placed on dialogue and intellectual exchange.</w:t>
      </w:r>
    </w:p>
    <w:p>
      <w:pPr>
        <w:pStyle w:val="BodyText"/>
      </w:pPr>
      <w:r>
        <w:t xml:space="preserve">Moreover, there is an increasing emphasis on inclusive education and digital transformation in Spanish universities. Lecturers are adapting to diverse student populations, including a growing number of international students attracted by the quality of education and the allure of living in</w:t>
      </w:r>
      <w:r>
        <w:t xml:space="preserve"> </w:t>
      </w:r>
      <w:r>
        <w:t xml:space="preserve">Spain Madrid</w:t>
      </w:r>
      <w:r>
        <w:t xml:space="preserve">. This diversity necessitates culturally sensitive teaching strategies and the integration of digital tools to enhance engagement and accessibility.</w:t>
      </w:r>
    </w:p>
    <w:p>
      <w:pPr>
        <w:pStyle w:val="BodyText"/>
      </w:pPr>
      <w:r>
        <w:t xml:space="preserve">The language barrier is also a consideration. While many master’s programs are taught in English to attract global talent, undergraduate education remains predominantly in Spanish. University Lecturers must therefore be adept at navigating bilingual or multilingual environments, ensuring that all students can access knowledge effectively regardless of their linguistic background.</w:t>
      </w:r>
    </w:p>
    <w:bookmarkEnd w:id="22"/>
    <w:bookmarkStart w:id="23" w:name="X0a1a5ad51dee8c7084cf542c8e561939450e6ff"/>
    <w:p>
      <w:pPr>
        <w:pStyle w:val="Heading2"/>
      </w:pPr>
      <w:r>
        <w:t xml:space="preserve">Social Responsibility and Community Engagement</w:t>
      </w:r>
    </w:p>
    <w:p>
      <w:pPr>
        <w:pStyle w:val="FirstParagraph"/>
      </w:pPr>
      <w:r>
        <w:t xml:space="preserve">Beyond the campus walls, University Lecturers in Madrid play a vital role in societal development. They often serve as experts consulted by public administrations, non-governmental organizations, and private enterprises. Their expertise helps shape policies related to urban planning, healthcare reform, economic strategy, and cultural preservation.</w:t>
      </w:r>
    </w:p>
    <w:p>
      <w:pPr>
        <w:pStyle w:val="BodyText"/>
      </w:pPr>
      <w:r>
        <w:t xml:space="preserve">In a city as dense and culturally rich as Madrid, the university is seen as a pillar of community support. Lecturers frequently engage in public outreach activities such as lectures open to the general public, workshops for secondary school students aiming to pursue higher education, and collaboration with local museums or libraries. This engagement reinforces the social contract between academia and society.</w:t>
      </w:r>
    </w:p>
    <w:p>
      <w:pPr>
        <w:pStyle w:val="BodyText"/>
      </w:pPr>
      <w:r>
        <w:t xml:space="preserve">Additionally, there is a strong focus on sustainability and ethical considerations in contemporary research agendas. Lecturers are increasingly guiding projects that address climate change, social inequality, and digital ethics—issues highly relevant to the future of</w:t>
      </w:r>
      <w:r>
        <w:t xml:space="preserve"> </w:t>
      </w:r>
      <w:r>
        <w:t xml:space="preserve">Spain Madrid</w:t>
      </w:r>
      <w:r>
        <w:t xml:space="preserve"> </w:t>
      </w:r>
      <w:r>
        <w:t xml:space="preserve">as it strives to become a smarter, more sustainable city.</w:t>
      </w:r>
    </w:p>
    <w:bookmarkEnd w:id="23"/>
    <w:bookmarkStart w:id="24" w:name="challenges-and-future-prospects"/>
    <w:p>
      <w:pPr>
        <w:pStyle w:val="Heading2"/>
      </w:pPr>
      <w:r>
        <w:t xml:space="preserve">Challenges and Future Prospects</w:t>
      </w:r>
    </w:p>
    <w:p>
      <w:pPr>
        <w:pStyle w:val="FirstParagraph"/>
      </w:pPr>
      <w:r>
        <w:t xml:space="preserve">Despite the opportunities, University Lecturers in Madrid face significant challenges. Job security remains an issue in some sectors due to the prevalence of temporary contracts. High workloads, encompassing teaching, research administration, and student advising, can lead to burnout if not properly managed.</w:t>
      </w:r>
    </w:p>
    <w:p>
      <w:pPr>
        <w:pStyle w:val="BodyText"/>
      </w:pPr>
      <w:r>
        <w:t xml:space="preserve">Funding cuts and bureaucratic hurdles can also impede academic progress. However, there is resilience within the academic community. Efforts are underway to improve working conditions and support career progression for early-career researchers.</w:t>
      </w:r>
    </w:p>
    <w:bookmarkEnd w:id="24"/>
    <w:bookmarkStart w:id="25" w:name="conclusion"/>
    <w:p>
      <w:pPr>
        <w:pStyle w:val="Heading2"/>
      </w:pPr>
      <w:r>
        <w:t xml:space="preserve">Conclusion</w:t>
      </w:r>
    </w:p>
    <w:p>
      <w:pPr>
        <w:pStyle w:val="FirstParagraph"/>
      </w:pPr>
      <w:r>
        <w:t xml:space="preserve">The University Lecturer in Madrid occupies a unique position at the intersection of tradition and modernity. They are custodians of knowledge, innovators driving research forward, and engaged citizens contributing to the social fabric of one of Europe’s most dynamic capitals. The role requires a multifaceted skill set that combines pedagogical expertise, research acumen, and cultural awareness.</w:t>
      </w:r>
    </w:p>
    <w:p>
      <w:pPr>
        <w:pStyle w:val="BodyText"/>
      </w:pPr>
      <w:r>
        <w:t xml:space="preserve">As</w:t>
      </w:r>
      <w:r>
        <w:t xml:space="preserve"> </w:t>
      </w:r>
      <w:r>
        <w:t xml:space="preserve">Spain Madrid</w:t>
      </w:r>
      <w:r>
        <w:t xml:space="preserve"> </w:t>
      </w:r>
      <w:r>
        <w:t xml:space="preserve">continues to evolve as a global hub for education and innovation, the importance of the University Lecturer will only grow. They are essential in shaping the next generation of leaders who will navigate the complexities of a rapidly changing world. Through their dedication to teaching, research, and social responsibility, they ensure that universities remain vibrant centers of critical thought and cultural enrichment.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Spain Madrid</dc:title>
  <dc:creator/>
  <dc:language>en</dc:language>
  <cp:keywords/>
  <dcterms:created xsi:type="dcterms:W3CDTF">2026-07-29T17:34:38Z</dcterms:created>
  <dcterms:modified xsi:type="dcterms:W3CDTF">2026-07-29T17:34:38Z</dcterms:modified>
</cp:coreProperties>
</file>

<file path=docProps/custom.xml><?xml version="1.0" encoding="utf-8"?>
<Properties xmlns="http://schemas.openxmlformats.org/officeDocument/2006/custom-properties" xmlns:vt="http://schemas.openxmlformats.org/officeDocument/2006/docPropsVTypes"/>
</file>