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Canada</w:t>
      </w:r>
      <w:r>
        <w:t xml:space="preserve"> </w:t>
      </w:r>
      <w:r>
        <w:t xml:space="preserve">Vancouver</w:t>
      </w:r>
    </w:p>
    <w:bookmarkStart w:id="25" w:name="X4d4ac9a2f416b11f34471ab522b419b187ec446"/>
    <w:p>
      <w:pPr>
        <w:pStyle w:val="Heading1"/>
      </w:pPr>
      <w:r>
        <w:t xml:space="preserve">Bridging Technology and Humanity: The Crucial Role of the UX/UI Designer in Canada Vancouver</w:t>
      </w:r>
    </w:p>
    <w:p>
      <w:pPr>
        <w:pStyle w:val="FirstParagraph"/>
      </w:pPr>
      <w:r>
        <w:t xml:space="preserve">In the rapidly evolving landscape of digital innovation, few professions are as pivotal to the success of modern enterprises as that of the User Experience (UX) and User Interface (UI) Designer. These professionals serve as the vital bridge between complex backend technologies and human interaction. In a thriving tech hub like Canada Vancouver, this role is not merely about aesthetics or functionality; it is a strategic imperative that drives economic growth, enhances digital accessibility, and shapes the user journey for millions of people. As Canada Vancouver continues to establish itself as a global leader in software development and creative industries, the demand for skilled UX/UI designers has reached unprecedented levels.</w:t>
      </w:r>
    </w:p>
    <w:bookmarkStart w:id="20" w:name="the-distinction-between-ux-and-ui"/>
    <w:p>
      <w:pPr>
        <w:pStyle w:val="Heading2"/>
      </w:pPr>
      <w:r>
        <w:t xml:space="preserve">The Distinction Between UX and UI</w:t>
      </w:r>
    </w:p>
    <w:p>
      <w:pPr>
        <w:pStyle w:val="FirstParagraph"/>
      </w:pPr>
      <w:r>
        <w:t xml:space="preserve">To fully appreciate the significance of this role in Canada Vancouver, one must first understand the distinct yet complementary nature of User Experience (UX) and User Interface (UI) design. UX design is concerned with the overall feel of an experience. It focuses on solving problems before a line of code is written through user research, persona development, wireframing, and prototyping. A UX Designer in Canada Vancouver seeks to understand user behaviors, needs, and motivations through observation techniques and task analysis.</w:t>
      </w:r>
    </w:p>
    <w:p>
      <w:pPr>
        <w:pStyle w:val="BodyText"/>
      </w:pPr>
      <w:r>
        <w:t xml:space="preserve">On the other hand, UI Design focuses on the look and feel—the visual touchpoints of a product. This includes typography, color palettes, button sizes, spacing, images styles transitions between screens. While UX is about how it works; UI is about how it looks. In the bustling marketplaces of Canada Vancouver where competition for user attention is fierce, a seamless blend of intuitive UX and visually striking UI creates competitive advantages that translate directly into revenue and customer loyalty.</w:t>
      </w:r>
    </w:p>
    <w:bookmarkEnd w:id="20"/>
    <w:bookmarkStart w:id="21" w:name="Xe23be9ebcdad356f2b707b5f9f64a39489b3721"/>
    <w:p>
      <w:pPr>
        <w:pStyle w:val="Heading2"/>
      </w:pPr>
      <w:r>
        <w:t xml:space="preserve">The Canadian Context: Accessibility and Inclusivity</w:t>
      </w:r>
    </w:p>
    <w:p>
      <w:pPr>
        <w:pStyle w:val="FirstParagraph"/>
      </w:pPr>
      <w:r>
        <w:t xml:space="preserve">One unique aspect that defines the practice of being a UX/UI Designer in Canada Vancouver is the cultural emphasis on inclusivity. Canada has robust legal frameworks regarding accessibility, most notably the Accessibility for Ontarians with Disabilities Act (AODA), which influences national standards, and similar provincial regulations. Furthermore, as a bilingual nation with diverse linguistic demographics including significant French-speaking populations in Quebec that influence Canadian-wide standards designers must prioritize inclusive design principles.</w:t>
      </w:r>
    </w:p>
    <w:p>
      <w:pPr>
        <w:pStyle w:val="BodyText"/>
      </w:pPr>
      <w:r>
        <w:t xml:space="preserve">In Canada Vancouver, companies are increasingly aware of their responsibility to serve disabled users. Therefore UX/UI Designers here are often required to be proficient in WCAG (Web Content Accessibility Guidelines) compliance. This means ensuring high color contrast ratios for visually impaired users, providing alternative text for images, and creating keyboard-navigable interfaces. This ethical dimension adds depth to the profession in Canada Vancouver distinguishing it from markets where accessibility might be treated as an afterthought.</w:t>
      </w:r>
    </w:p>
    <w:bookmarkEnd w:id="21"/>
    <w:bookmarkStart w:id="22" w:name="the-tech-ecosystem-of-canada-vancouver"/>
    <w:p>
      <w:pPr>
        <w:pStyle w:val="Heading2"/>
      </w:pPr>
      <w:r>
        <w:t xml:space="preserve">The Tech Ecosystem of Canada Vancouver</w:t>
      </w:r>
    </w:p>
    <w:p>
      <w:pPr>
        <w:pStyle w:val="FirstParagraph"/>
      </w:pPr>
      <w:r>
        <w:t xml:space="preserve">Vancouver has emerged as one of North America's top tech cities, often referred to as "Silicon Valley North." The city boasts a vibrant ecosystem comprising game developers like EA (Electronic Arts), digital animation studios, fintech startups, and established e-commerce giants. In this environment the role of UX/UI Designer is multifaceted.</w:t>
      </w:r>
    </w:p>
    <w:p>
      <w:pPr>
        <w:pStyle w:val="BodyText"/>
      </w:pPr>
      <w:r>
        <w:t xml:space="preserve">For instance in the gaming industry located within Canada Vancouver UX designers must create immersive experiences that keep players engaged for hundreds of hours without causing fatigue or frustration. Meanwhile in the fintech sector trust is paramount; UI designers must craft interfaces that feel secure and professional while remaining easy to use for non-technical users. The diversity of industries present in Canada Vancouver means that UX/UI Designers must be adaptable learners capable of understanding domain-specific nuances whether they are designing for healthcare apps, real estate platforms, or entertainment streaming services.</w:t>
      </w:r>
    </w:p>
    <w:bookmarkEnd w:id="22"/>
    <w:bookmarkStart w:id="23" w:name="economic-impact-and-career-prospects"/>
    <w:p>
      <w:pPr>
        <w:pStyle w:val="Heading2"/>
      </w:pPr>
      <w:r>
        <w:t xml:space="preserve">Economic Impact and Career Prospects</w:t>
      </w:r>
    </w:p>
    <w:p>
      <w:pPr>
        <w:pStyle w:val="FirstParagraph"/>
      </w:pPr>
      <w:r>
        <w:t xml:space="preserve">The economic impact of skilled UX/UI designers in Canada Vancouver is substantial. Companies that invest heavily in good design see higher conversion rates lower support costs and increased user retention. In a high-cost-of-living city like Canada Vancouver where talent mobility is high retaining top-tier design professionals is crucial for business continuity. Consequently salaries for UX/UI roles are competitive reflecting the value these professionals bring to organizations.</w:t>
      </w:r>
    </w:p>
    <w:p>
      <w:pPr>
        <w:pStyle w:val="BodyText"/>
      </w:pPr>
      <w:r>
        <w:t xml:space="preserve">Moreover the growth of remote work has allowed designers in Canada Vancouver to collaborate with global teams while benefiting from local community resources such as meetups conferences and design sprints hosted by organizations like Creative Destruction Lab or various co-working spaces. This connectivity ensures that designers stay at the forefront of emerging trends such as Voice User Interface (VUI) Design Augmented Reality (AR) experiences and Artificial Intelligence-driven personalization.</w:t>
      </w:r>
    </w:p>
    <w:bookmarkEnd w:id="23"/>
    <w:bookmarkStart w:id="24" w:name="conclusion"/>
    <w:p>
      <w:pPr>
        <w:pStyle w:val="Heading2"/>
      </w:pPr>
      <w:r>
        <w:t xml:space="preserve">Conclusion</w:t>
      </w:r>
    </w:p>
    <w:p>
      <w:pPr>
        <w:pStyle w:val="FirstParagraph"/>
      </w:pPr>
      <w:r>
        <w:t xml:space="preserve">In conclusion the profession of UX/UI Designer in Canada Vancouver represents a critical intersection of art science and business strategy. As digital products become increasingly ubiquitous the ability to create meaningful accessible and delightful user experiences is no longer optional but essential. The designers working in this sector do more than make screens pretty; they shape how humans interact with technology fostering trust reducing friction and empowering users.</w:t>
      </w:r>
    </w:p>
    <w:p>
      <w:pPr>
        <w:pStyle w:val="BodyText"/>
      </w:pPr>
      <w:r>
        <w:t xml:space="preserve">For aspiring designers considering a career path in Canada Vancouver there has never been a better time to enter the field. With its supportive ecosystem strong regulatory emphasis on inclusion and dynamic industrial landscape opportunities abound for those willing to hone their craft. Ultimately the future of digital interaction relies heavily on the creativity empathy and technical prowess of UX/UI designers ensuring that technology serves humanity rather than complicating it.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UX/UI Designer in Canada Vancouver</dc:title>
  <dc:creator/>
  <dc:language>en</dc:language>
  <cp:keywords/>
  <dcterms:created xsi:type="dcterms:W3CDTF">2026-07-29T06:37:41Z</dcterms:created>
  <dcterms:modified xsi:type="dcterms:W3CDTF">2026-07-29T06:37:41Z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