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123b1aaa2d044a62393df56845bc583de6d729b"/>
    <w:p>
      <w:pPr>
        <w:pStyle w:val="Heading1"/>
      </w:pPr>
      <w:r>
        <w:t xml:space="preserve">The Vital Role of the UX/UI Designer in Italy Milan</w:t>
      </w:r>
    </w:p>
    <w:p>
      <w:pPr>
        <w:pStyle w:val="FirstParagraph"/>
      </w:pPr>
      <w:r>
        <w:t xml:space="preserve">In the rapidly evolving landscape of digital technology, user experience (UX) and user interface (UI) design have emerged as critical components for business success. This is particularly true in</w:t>
      </w:r>
      <w:r>
        <w:t xml:space="preserve"> </w:t>
      </w:r>
      <w:r>
        <w:rPr>
          <w:bCs/>
          <w:b/>
        </w:rPr>
        <w:t xml:space="preserve">Italy Milan</w:t>
      </w:r>
      <w:r>
        <w:t xml:space="preserve">, a global hub for fashion, finance, and innovation. As the economic powerhouse of Northern Italy, Milan serves as a unique crucible where traditional aesthetics meet cutting-edge digital solutions. In this context, the role of the</w:t>
      </w:r>
      <w:r>
        <w:t xml:space="preserve"> </w:t>
      </w:r>
      <w:r>
        <w:rPr>
          <w:bCs/>
          <w:b/>
        </w:rPr>
        <w:t xml:space="preserve">UX/UI Designer</w:t>
      </w:r>
      <w:r>
        <w:t xml:space="preserve"> </w:t>
      </w:r>
      <w:r>
        <w:t xml:space="preserve">transcends mere visual appeal; it becomes a strategic necessity that bridges human needs with technological capabilities within the vibrant ecosystem of</w:t>
      </w:r>
      <w:r>
        <w:t xml:space="preserve"> </w:t>
      </w:r>
      <w:r>
        <w:rPr>
          <w:bCs/>
          <w:b/>
        </w:rPr>
        <w:t xml:space="preserve">Italy Milan</w:t>
      </w:r>
      <w:r>
        <w:t xml:space="preserve">.</w:t>
      </w:r>
    </w:p>
    <w:bookmarkStart w:id="20" w:name="X7268eed5aff36a9993aa486fe541259d9670456"/>
    <w:p>
      <w:pPr>
        <w:pStyle w:val="Heading2"/>
      </w:pPr>
      <w:r>
        <w:t xml:space="preserve">The Evolution of Digital Design in a Fashion Capital</w:t>
      </w:r>
    </w:p>
    <w:p>
      <w:pPr>
        <w:pStyle w:val="FirstParagraph"/>
      </w:pPr>
      <w:r>
        <w:t xml:space="preserve">Milan has long been recognized as one of the "Big Four" fashion capitals of the world, alongside Paris, New York, and London. This heritage significantly influences how digital products are perceived by users in</w:t>
      </w:r>
      <w:r>
        <w:t xml:space="preserve"> </w:t>
      </w:r>
      <w:r>
        <w:rPr>
          <w:bCs/>
          <w:b/>
        </w:rPr>
        <w:t xml:space="preserve">Italy Milan</w:t>
      </w:r>
      <w:r>
        <w:t xml:space="preserve">. Local businesses and international brands operating within this city understand that beauty is not just about surface-level aesthetics but also about how an experience feels. Consequently, the demand for skilled</w:t>
      </w:r>
      <w:r>
        <w:t xml:space="preserve"> </w:t>
      </w:r>
      <w:r>
        <w:rPr>
          <w:bCs/>
          <w:b/>
        </w:rPr>
        <w:t xml:space="preserve">UX/UI Designers</w:t>
      </w:r>
      <w:r>
        <w:t xml:space="preserve"> </w:t>
      </w:r>
      <w:r>
        <w:t xml:space="preserve">who can translate the elegance of Italian design into functional digital interfaces has skyrocketed.</w:t>
      </w:r>
    </w:p>
    <w:p>
      <w:pPr>
        <w:pStyle w:val="BodyText"/>
      </w:pPr>
      <w:r>
        <w:t xml:space="preserve">In a city where every detail matters—from architecture to clothing construction—the expectation for seamless, intuitive, and visually stunning digital experiences is exceptionally high. A</w:t>
      </w:r>
      <w:r>
        <w:t xml:space="preserve"> </w:t>
      </w:r>
      <w:r>
        <w:rPr>
          <w:bCs/>
          <w:b/>
        </w:rPr>
        <w:t xml:space="preserve">UX/UI Designer</w:t>
      </w:r>
      <w:r>
        <w:t xml:space="preserve"> </w:t>
      </w:r>
      <w:r>
        <w:t xml:space="preserve">working in this environment must possess a keen eye for typography, color theory, and layout balance. However, unlike traditional design roles that may prioritize art above function, the modern</w:t>
      </w:r>
      <w:r>
        <w:t xml:space="preserve"> </w:t>
      </w:r>
      <w:r>
        <w:rPr>
          <w:bCs/>
          <w:b/>
        </w:rPr>
        <w:t xml:space="preserve">UX/UI Designer</w:t>
      </w:r>
      <w:r>
        <w:t xml:space="preserve"> </w:t>
      </w:r>
      <w:r>
        <w:t xml:space="preserve">in Milan must ensure that these aesthetic choices serve a purpose: enhancing usability and driving engagement.</w:t>
      </w:r>
    </w:p>
    <w:bookmarkEnd w:id="20"/>
    <w:bookmarkStart w:id="21" w:name="bridging-culture-and-technology"/>
    <w:p>
      <w:pPr>
        <w:pStyle w:val="Heading2"/>
      </w:pPr>
      <w:r>
        <w:t xml:space="preserve">Bridging Culture and Technology</w:t>
      </w:r>
    </w:p>
    <w:p>
      <w:pPr>
        <w:pStyle w:val="FirstParagraph"/>
      </w:pPr>
      <w:r>
        <w:t xml:space="preserve">The unique cultural fabric of</w:t>
      </w:r>
      <w:r>
        <w:t xml:space="preserve"> </w:t>
      </w:r>
      <w:r>
        <w:rPr>
          <w:bCs/>
          <w:b/>
        </w:rPr>
        <w:t xml:space="preserve">Italy Milan</w:t>
      </w:r>
      <w:r>
        <w:t xml:space="preserve"> </w:t>
      </w:r>
      <w:r>
        <w:t xml:space="preserve">necessitates a nuanced approach to design. Users in this region are sophisticated, tech-savvy, and highly attuned to quality. They expect digital platforms to reflect the sophistication associated with Italian lifestyle brands. For a</w:t>
      </w:r>
      <w:r>
        <w:t xml:space="preserve"> </w:t>
      </w:r>
      <w:r>
        <w:rPr>
          <w:bCs/>
          <w:b/>
        </w:rPr>
        <w:t xml:space="preserve">UX/UI Designer</w:t>
      </w:r>
      <w:r>
        <w:t xml:space="preserve">, this means conducting thorough user research that is culturally contextualized.</w:t>
      </w:r>
    </w:p>
    <w:p>
      <w:pPr>
        <w:pStyle w:val="BodyText"/>
      </w:pPr>
      <w:r>
        <w:t xml:space="preserve">For instance, while global UX principles emphasize minimalism and efficiency, Italian users may appreciate interfaces that tell a story or evoke emotion through rich imagery and narrative-driven layouts. A proficient</w:t>
      </w:r>
      <w:r>
        <w:t xml:space="preserve"> </w:t>
      </w:r>
      <w:r>
        <w:rPr>
          <w:bCs/>
          <w:b/>
        </w:rPr>
        <w:t xml:space="preserve">UX/UI Designer</w:t>
      </w:r>
      <w:r>
        <w:t xml:space="preserve"> </w:t>
      </w:r>
      <w:r>
        <w:t xml:space="preserve">must navigate this balance. They must leverage data analytics to understand user behavior patterns specific to the Milanese market while infusing designs with the warmth and creativity characteristic of Italian culture. This hybrid approach ensures that digital products are not only functional but also culturally resonant, thereby fostering deeper connections between brands and consumers in</w:t>
      </w:r>
      <w:r>
        <w:t xml:space="preserve"> </w:t>
      </w:r>
      <w:r>
        <w:rPr>
          <w:bCs/>
          <w:b/>
        </w:rPr>
        <w:t xml:space="preserve">Italy Milan</w:t>
      </w:r>
      <w:r>
        <w:t xml:space="preserve">.</w:t>
      </w:r>
    </w:p>
    <w:bookmarkEnd w:id="21"/>
    <w:bookmarkStart w:id="22" w:name="the-business-impact-of-uxui-design"/>
    <w:p>
      <w:pPr>
        <w:pStyle w:val="Heading2"/>
      </w:pPr>
      <w:r>
        <w:t xml:space="preserve">The Business Impact of UX/UI Design</w:t>
      </w:r>
    </w:p>
    <w:p>
      <w:pPr>
        <w:pStyle w:val="FirstParagraph"/>
      </w:pPr>
      <w:r>
        <w:t xml:space="preserve">Beyond aesthetics, the impact of a skilled</w:t>
      </w:r>
      <w:r>
        <w:t xml:space="preserve"> </w:t>
      </w:r>
      <w:r>
        <w:rPr>
          <w:bCs/>
          <w:b/>
        </w:rPr>
        <w:t xml:space="preserve">UX/UI Designer</w:t>
      </w:r>
      <w:r>
        <w:t xml:space="preserve"> </w:t>
      </w:r>
    </w:p>
    <w:p>
      <w:pPr>
        <w:pStyle w:val="BodyText"/>
      </w:pPr>
      <w:r>
        <w:t xml:space="preserve">is measurable in terms of business outcomes. In the competitive markets present in</w:t>
      </w:r>
      <w:r>
        <w:t xml:space="preserve"> </w:t>
      </w:r>
      <w:r>
        <w:rPr>
          <w:bCs/>
          <w:b/>
        </w:rPr>
        <w:t xml:space="preserve">Italy Milan</w:t>
      </w:r>
      <w:r>
        <w:t xml:space="preserve">, from e-commerce and fintech to hospitality and automotive sectors, user retention is directly linked to design quality. Poor navigation, slow load times, or confusing interfaces lead to high bounce rates and lost revenue.</w:t>
      </w:r>
    </w:p>
    <w:p>
      <w:pPr>
        <w:pStyle w:val="BodyText"/>
      </w:pPr>
      <w:r>
        <w:rPr>
          <w:bCs/>
          <w:b/>
        </w:rPr>
        <w:t xml:space="preserve">UX/UI Designers</w:t>
      </w:r>
      <w:r>
        <w:t xml:space="preserve"> </w:t>
      </w:r>
    </w:p>
    <w:p>
      <w:pPr>
        <w:pStyle w:val="BodyText"/>
      </w:pPr>
      <w:r>
        <w:t xml:space="preserve">are responsible for optimizing these touchpoints. By employing methods such as A/B testing, user journey mapping, and wireframing, they identify friction points in the user flow. In</w:t>
      </w:r>
      <w:r>
        <w:t xml:space="preserve"> </w:t>
      </w:r>
      <w:r>
        <w:rPr>
          <w:bCs/>
          <w:b/>
        </w:rPr>
        <w:t xml:space="preserve">Italy Milan</w:t>
      </w:r>
      <w:r>
        <w:t xml:space="preserve">, where service excellence is a national pride point, digital services must mirror this standard. A well-designed app or website reduces customer support costs and increases conversion rates. Therefore, companies in this region are increasingly allocating significant budgets to UX/UI teams, recognizing them as core drivers of profitability rather than just decorative enhancers.</w:t>
      </w:r>
    </w:p>
    <w:bookmarkEnd w:id="22"/>
    <w:bookmarkStart w:id="23" w:name="skill-sets-required-for-success"/>
    <w:p>
      <w:pPr>
        <w:pStyle w:val="Heading2"/>
      </w:pPr>
      <w:r>
        <w:t xml:space="preserve">Skill Sets Required for Success</w:t>
      </w:r>
    </w:p>
    <w:p>
      <w:pPr>
        <w:pStyle w:val="FirstParagraph"/>
      </w:pPr>
      <w:r>
        <w:t xml:space="preserve">To thrive as a</w:t>
      </w:r>
      <w:r>
        <w:t xml:space="preserve"> </w:t>
      </w:r>
      <w:r>
        <w:rPr>
          <w:bCs/>
          <w:b/>
        </w:rPr>
        <w:t xml:space="preserve">UX/UI Designer</w:t>
      </w:r>
      <w:r>
        <w:t xml:space="preserve"> </w:t>
      </w:r>
    </w:p>
    <w:p>
      <w:pPr>
        <w:pStyle w:val="BodyText"/>
      </w:pPr>
      <w:r>
        <w:t xml:space="preserve">in</w:t>
      </w:r>
      <w:r>
        <w:t xml:space="preserve"> </w:t>
      </w:r>
      <w:r>
        <w:rPr>
          <w:bCs/>
          <w:b/>
        </w:rPr>
        <w:t xml:space="preserve">Italy Milan</w:t>
      </w:r>
      <w:r>
        <w:t xml:space="preserve">, one must possess a diverse skill set that blends technical proficiency with soft skills. On the technical side, mastery of tools like Figma, Adobe XD, and Sketch is fundamental. Knowledge of front-end development languages such as HTML5 and CSS3 is also highly advantageous, allowing designers to communicate effectively with engineering teams.</w:t>
      </w:r>
    </w:p>
    <w:p>
      <w:pPr>
        <w:pStyle w:val="BodyText"/>
      </w:pPr>
      <w:r>
        <w:t xml:space="preserve">However, soft skills are equally critical. Creativity allows for innovative problem-solving when facing complex design challenges. Empathy enables the</w:t>
      </w:r>
      <w:r>
        <w:t xml:space="preserve"> </w:t>
      </w:r>
      <w:r>
        <w:rPr>
          <w:bCs/>
          <w:b/>
        </w:rPr>
        <w:t xml:space="preserve">UX/UI Designer</w:t>
      </w:r>
      <w:r>
        <w:t xml:space="preserve"> </w:t>
      </w:r>
    </w:p>
    <w:p>
      <w:pPr>
        <w:pStyle w:val="BodyText"/>
      </w:pPr>
      <w:r>
        <w:t xml:space="preserve">to step into the shoes of diverse users, ensuring inclusivity and accessibility in digital products. Furthermore, adaptability is key, as technology trends change rapidly. In a dynamic city like</w:t>
      </w:r>
      <w:r>
        <w:t xml:space="preserve"> </w:t>
      </w:r>
      <w:r>
        <w:rPr>
          <w:bCs/>
          <w:b/>
        </w:rPr>
        <w:t xml:space="preserve">Italy Milan</w:t>
      </w:r>
      <w:r>
        <w:t xml:space="preserve">, where startups and established enterprises coexist, staying updated with the latest design trends—such as voice user interfaces or augmented reality integrations—is essential for maintaining relevance.</w:t>
      </w:r>
    </w:p>
    <w:bookmarkEnd w:id="23"/>
    <w:bookmarkStart w:id="24" w:name="the-future-of-design-in-the-metropolis"/>
    <w:p>
      <w:pPr>
        <w:pStyle w:val="Heading2"/>
      </w:pPr>
      <w:r>
        <w:t xml:space="preserve">The Future of Design in the Metropolis</w:t>
      </w:r>
    </w:p>
    <w:p>
      <w:pPr>
        <w:pStyle w:val="FirstParagraph"/>
      </w:pPr>
      <w:r>
        <w:t xml:space="preserve">Looking ahead, the role of the</w:t>
      </w:r>
      <w:r>
        <w:t xml:space="preserve"> </w:t>
      </w:r>
      <w:r>
        <w:rPr>
          <w:bCs/>
          <w:b/>
        </w:rPr>
        <w:t xml:space="preserve">UX/UI Designer</w:t>
      </w:r>
      <w:r>
        <w:t xml:space="preserve"> </w:t>
      </w:r>
    </w:p>
    <w:p>
      <w:pPr>
        <w:pStyle w:val="BodyText"/>
      </w:pPr>
      <w:r>
        <w:t xml:space="preserve">in</w:t>
      </w:r>
      <w:r>
        <w:t xml:space="preserve"> </w:t>
      </w:r>
      <w:r>
        <w:rPr>
          <w:bCs/>
          <w:b/>
        </w:rPr>
        <w:t xml:space="preserve">Italy Milan</w:t>
      </w:r>
      <w:r>
        <w:t xml:space="preserve"> </w:t>
      </w:r>
      <w:r>
        <w:t xml:space="preserve">is poised to expand further. With Milan hosting major events like the Design Week and Expo, there is a continuous influx of ideas and innovations that spill over into the digital realm. Smart city initiatives are also transforming how urban services are delivered digitally, requiring</w:t>
      </w:r>
      <w:r>
        <w:t xml:space="preserve"> </w:t>
      </w:r>
      <w:r>
        <w:rPr>
          <w:bCs/>
          <w:b/>
        </w:rPr>
        <w:t xml:space="preserve">UX/UI Designers</w:t>
      </w:r>
      <w:r>
        <w:t xml:space="preserve"> </w:t>
      </w:r>
    </w:p>
    <w:p>
      <w:pPr>
        <w:pStyle w:val="BodyText"/>
      </w:pPr>
      <w:r>
        <w:t xml:space="preserve">to create intuitive interfaces for public transportation apps, civic engagement platforms, and smart home technologies.</w:t>
      </w:r>
    </w:p>
    <w:p>
      <w:pPr>
        <w:pStyle w:val="BodyText"/>
      </w:pPr>
      <w:r>
        <w:t xml:space="preserve">UX/UI Designers</w:t>
      </w:r>
      <w:r>
        <w:t xml:space="preserve"> </w:t>
      </w:r>
    </w:p>
    <w:p>
      <w:pPr>
        <w:pStyle w:val="BodyText"/>
      </w:pPr>
      <w:r>
        <w:t xml:space="preserve">are also contributing to projects based in</w:t>
      </w:r>
      <w:r>
        <w:t xml:space="preserve"> </w:t>
      </w:r>
      <w:r>
        <w:rPr>
          <w:bCs/>
          <w:b/>
        </w:rPr>
        <w:t xml:space="preserve">Italy Milan</w:t>
      </w:r>
      <w:r>
        <w:t xml:space="preserve">, bringing international perspectives that enrich the local design community. This collaboration fosters a cross-pollination of ideas, elevating the standard of digital experiences across the region.</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UX/UI Designer</w:t>
      </w:r>
      <w:r>
        <w:t xml:space="preserve"> </w:t>
      </w:r>
    </w:p>
    <w:p>
      <w:pPr>
        <w:pStyle w:val="BodyText"/>
      </w:pPr>
      <w:r>
        <w:t xml:space="preserve">plays a pivotal role in shaping the digital identity of businesses and institutions in</w:t>
      </w:r>
      <w:r>
        <w:t xml:space="preserve"> </w:t>
      </w:r>
      <w:r>
        <w:rPr>
          <w:bCs/>
          <w:b/>
        </w:rPr>
        <w:t xml:space="preserve">Italy Milan</w:t>
      </w:r>
      <w:r>
        <w:t xml:space="preserve">. By combining artistic sensibility with user-centric methodologies, these professionals ensure that technology serves humanity effectively. As</w:t>
      </w:r>
      <w:r>
        <w:t xml:space="preserve"> </w:t>
      </w:r>
      <w:r>
        <w:rPr>
          <w:bCs/>
          <w:b/>
        </w:rPr>
        <w:t xml:space="preserve">Italy Milan</w:t>
      </w:r>
      <w:r>
        <w:t xml:space="preserve"> </w:t>
      </w:r>
    </w:p>
    <w:p>
      <w:pPr>
        <w:pStyle w:val="BodyText"/>
      </w:pPr>
      <w:r>
        <w:t xml:space="preserve">continues to lead in innovation and style, the demand for exceptional UX/UI design will only grow. For aspiring designers, understanding the specific nuances of this vibrant market is crucial for building a successful career. Ultimately, great design in</w:t>
      </w:r>
      <w:r>
        <w:t xml:space="preserve"> </w:t>
      </w:r>
      <w:r>
        <w:rPr>
          <w:bCs/>
          <w:b/>
        </w:rPr>
        <w:t xml:space="preserve">Italy Milan</w:t>
      </w:r>
      <w:r>
        <w:t xml:space="preserve"> </w:t>
      </w:r>
    </w:p>
    <w:p>
      <w:pPr>
        <w:pStyle w:val="BodyText"/>
      </w:pPr>
      <w:r>
        <w:t xml:space="preserve">is not just about looking good; it is about creating meaningful, accessible, and delightful experiences that stand the test of time.</w:t>
      </w:r>
    </w:p>
    <w:p>
      <w:pPr>
        <w:pStyle w:val="BodyText"/>
      </w:pPr>
      <w:r>
        <w:t xml:space="preserve">© 2023 Digital Design Insights.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UX UI Designer in Italy Milan</dc:title>
  <dc:creator/>
  <dc:language>en</dc:language>
  <cp:keywords/>
  <dcterms:created xsi:type="dcterms:W3CDTF">2026-07-29T09:38:21Z</dcterms:created>
  <dcterms:modified xsi:type="dcterms:W3CDTF">2026-07-29T09:38:21Z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