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Importance</w:t>
      </w:r>
      <w:r>
        <w:t xml:space="preserve"> </w:t>
      </w:r>
      <w:r>
        <w:t xml:space="preserve">of</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Nigeria</w:t>
      </w:r>
      <w:r>
        <w:t xml:space="preserve"> </w:t>
      </w:r>
      <w:r>
        <w:t xml:space="preserve">Lagos</w:t>
      </w:r>
    </w:p>
    <w:bookmarkStart w:id="25" w:name="X021dfc35f52db63a582acc7333490730767e4a5"/>
    <w:p>
      <w:pPr>
        <w:pStyle w:val="Heading1"/>
      </w:pPr>
      <w:r>
        <w:t xml:space="preserve">Bridging the Digital Divide: The Critical Role of a UX UI Designer in Nigeria Lagos</w:t>
      </w:r>
    </w:p>
    <w:p>
      <w:pPr>
        <w:pStyle w:val="FirstParagraph"/>
      </w:pPr>
      <w:r>
        <w:t xml:space="preserve">In the rapidly evolving landscape of global technology, the intersection of human behavior and digital interface has become a pivotal arena for economic growth. Nowhere is this intersection more dynamic than in Africa's most populous nation and its commercial nerve center. As</w:t>
      </w:r>
      <w:r>
        <w:t xml:space="preserve"> </w:t>
      </w:r>
      <w:r>
        <w:rPr>
          <w:bCs/>
          <w:b/>
        </w:rPr>
        <w:t xml:space="preserve">Nigeria Lagos</w:t>
      </w:r>
      <w:r>
        <w:t xml:space="preserve"> </w:t>
      </w:r>
      <w:r>
        <w:t xml:space="preserve">solidifies its position as a leading hub for fintech, e-commerce, and digital services on the continent, the demand for skilled professionals who can bridge the gap between complex code and intuitive user experience has never been higher. Central to this transformation is the role of the</w:t>
      </w:r>
      <w:r>
        <w:t xml:space="preserve"> </w:t>
      </w:r>
      <w:r>
        <w:rPr>
          <w:bCs/>
          <w:b/>
        </w:rPr>
        <w:t xml:space="preserve">UX UI Designer</w:t>
      </w:r>
      <w:r>
        <w:t xml:space="preserve">. This essay explores why understanding User Experience (UX) and User Interface (UI) design is not merely a luxury but a necessity for businesses operating in Nigeria Lagos, examining how these disciplines drive inclusivity, enhance customer trust, and foster economic resilience.</w:t>
      </w:r>
    </w:p>
    <w:bookmarkStart w:id="20" w:name="the-unique-context-of-nigeria-lagos"/>
    <w:p>
      <w:pPr>
        <w:pStyle w:val="Heading2"/>
      </w:pPr>
      <w:r>
        <w:t xml:space="preserve">The Unique Context of Nigeria Lagos</w:t>
      </w:r>
    </w:p>
    <w:p>
      <w:pPr>
        <w:pStyle w:val="FirstParagraph"/>
      </w:pPr>
      <w:r>
        <w:t xml:space="preserve">To understand the value of design in this region, one must first appreciate the unique digital ecosystem of</w:t>
      </w:r>
      <w:r>
        <w:t xml:space="preserve"> </w:t>
      </w:r>
      <w:r>
        <w:rPr>
          <w:bCs/>
          <w:b/>
        </w:rPr>
        <w:t xml:space="preserve">Nigeria Lagos</w:t>
      </w:r>
      <w:r>
        <w:t xml:space="preserve">. The city is a melting pot of diverse cultures, languages, and socioeconomic backgrounds. While smartphone penetration is increasing rapidly due to affordable devices and data plans, the digital literacy levels vary significantly across different demographics. For instance, a user in Victoria Island may have high-speed fiber optics and be accustomed to global banking apps, while a user in Yaba or Ikeja might rely on intermittent mobile data and require interfaces that are lightweight, fast-loading, and visually intuitive.</w:t>
      </w:r>
    </w:p>
    <w:p>
      <w:pPr>
        <w:pStyle w:val="BodyText"/>
      </w:pPr>
      <w:r>
        <w:t xml:space="preserve">This diversity creates a complex challenge for digital product creators. A one-size-fits-all approach often fails in such a varied market. This is precisely where the expertise of a</w:t>
      </w:r>
      <w:r>
        <w:t xml:space="preserve"> </w:t>
      </w:r>
      <w:r>
        <w:rPr>
          <w:bCs/>
          <w:b/>
        </w:rPr>
        <w:t xml:space="preserve">UX UI Designer</w:t>
      </w:r>
      <w:r>
        <w:t xml:space="preserve"> </w:t>
      </w:r>
      <w:r>
        <w:t xml:space="preserve">becomes indispensable. They are tasked with navigating the nuances of local user behavior, ensuring that technology serves everyone, from the tech-savvy entrepreneur to the first-time internet user. In</w:t>
      </w:r>
      <w:r>
        <w:t xml:space="preserve"> </w:t>
      </w:r>
      <w:r>
        <w:rPr>
          <w:bCs/>
          <w:b/>
        </w:rPr>
        <w:t xml:space="preserve">Nigeria Lagos</w:t>
      </w:r>
      <w:r>
        <w:t xml:space="preserve">, design is not just about aesthetics; it is about accessibility and functionality in an environment that presents unique infrastructural constraints.</w:t>
      </w:r>
    </w:p>
    <w:bookmarkEnd w:id="20"/>
    <w:bookmarkStart w:id="21" w:name="Xc6782ff7b061faf33a750ef4eeb563329476d15"/>
    <w:p>
      <w:pPr>
        <w:pStyle w:val="Heading2"/>
      </w:pPr>
      <w:r>
        <w:t xml:space="preserve">Defining the Role: UX vs. UI in a Local Context</w:t>
      </w:r>
    </w:p>
    <w:p>
      <w:pPr>
        <w:pStyle w:val="FirstParagraph"/>
      </w:pPr>
      <w:r>
        <w:t xml:space="preserve">While often used interchangeably, User Experience (UX) and User Interface (UI) design serve distinct but complementary functions. In the context of</w:t>
      </w:r>
      <w:r>
        <w:t xml:space="preserve"> </w:t>
      </w:r>
      <w:r>
        <w:rPr>
          <w:bCs/>
          <w:b/>
        </w:rPr>
        <w:t xml:space="preserve">Nigeria Lagos</w:t>
      </w:r>
      <w:r>
        <w:t xml:space="preserve">, this distinction is vital for business success.</w:t>
      </w:r>
    </w:p>
    <w:p>
      <w:pPr>
        <w:pStyle w:val="BodyText"/>
      </w:pPr>
      <w:r>
        <w:rPr>
          <w:bCs/>
          <w:b/>
        </w:rPr>
        <w:t xml:space="preserve">User Experience (UX)</w:t>
      </w:r>
      <w:r>
        <w:t xml:space="preserve"> </w:t>
      </w:r>
      <w:r>
        <w:t xml:space="preserve">focuses on the overall feel of a product. It involves research, wireframing, and prototyping to ensure that a user can achieve their goals efficiently and satisfactorily. In</w:t>
      </w:r>
      <w:r>
        <w:t xml:space="preserve"> </w:t>
      </w:r>
      <w:r>
        <w:rPr>
          <w:bCs/>
          <w:b/>
        </w:rPr>
        <w:t xml:space="preserve">Nigeria Lagos</w:t>
      </w:r>
      <w:r>
        <w:t xml:space="preserve">, UX design is heavily influenced by local constraints. For example, designing for low-bandwidth environments requires optimizing load times and reducing data consumption. A skilled UX designer in this region conducts extensive user research to understand local pain points, such as the difficulty of remembering multiple passwords or the fear of fraud in online transactions. By addressing these concerns through logical information architecture and seamless navigation flows, UX designers build a foundation of trust.</w:t>
      </w:r>
    </w:p>
    <w:p>
      <w:pPr>
        <w:pStyle w:val="BodyText"/>
      </w:pPr>
      <w:r>
        <w:rPr>
          <w:bCs/>
          <w:b/>
        </w:rPr>
        <w:t xml:space="preserve">User Interface (UI)</w:t>
      </w:r>
      <w:r>
        <w:t xml:space="preserve">, on the other hand, deals with the visual elements that users interact with—buttons, icons, spacing, typography, and color schemes. In</w:t>
      </w:r>
      <w:r>
        <w:t xml:space="preserve"> </w:t>
      </w:r>
      <w:r>
        <w:rPr>
          <w:bCs/>
          <w:b/>
        </w:rPr>
        <w:t xml:space="preserve">Nigeria Lagos</w:t>
      </w:r>
      <w:r>
        <w:t xml:space="preserve">, UI design must reflect cultural relevance while maintaining modern standards. This might involve using color palettes that resonate locally or incorporating familiar symbols to guide user interaction. A strong UI does not just make an application look beautiful; it makes it understandable at a glance. For the busy professional in Lagos traffic, who may be trying to send money via a mobile app on their phone during a brief commute, the clarity and aesthetic appeal provided by effective UI design can mean the difference between completing a transaction and abandoning the app.</w:t>
      </w:r>
    </w:p>
    <w:bookmarkEnd w:id="21"/>
    <w:bookmarkStart w:id="22" w:name="X3861463d8bcaa801f61f5fb1cb40cbaa8c77dba"/>
    <w:p>
      <w:pPr>
        <w:pStyle w:val="Heading2"/>
      </w:pPr>
      <w:r>
        <w:t xml:space="preserve">Driving Economic Growth Through Better Design</w:t>
      </w:r>
    </w:p>
    <w:p>
      <w:pPr>
        <w:pStyle w:val="FirstParagraph"/>
      </w:pPr>
      <w:r>
        <w:t xml:space="preserve">The impact of high-quality</w:t>
      </w:r>
      <w:r>
        <w:t xml:space="preserve"> </w:t>
      </w:r>
      <w:r>
        <w:rPr>
          <w:bCs/>
          <w:b/>
        </w:rPr>
        <w:t xml:space="preserve">UX UI Designer</w:t>
      </w:r>
      <w:r>
        <w:t xml:space="preserve"> </w:t>
      </w:r>
      <w:r>
        <w:t xml:space="preserve">work extends beyond user satisfaction; it directly influences financial outcomes. In the competitive market of</w:t>
      </w:r>
      <w:r>
        <w:t xml:space="preserve"> </w:t>
      </w:r>
      <w:r>
        <w:rPr>
          <w:bCs/>
          <w:b/>
        </w:rPr>
        <w:t xml:space="preserve">Nigeria Lagos</w:t>
      </w:r>
      <w:r>
        <w:t xml:space="preserve">, where startups are vying for market share against established players, user retention is key. Poorly designed interfaces lead to high bounce rates and customer churn. Conversely, intuitive designs encourage repeat usage and word-of-mouth referrals.</w:t>
      </w:r>
    </w:p>
    <w:p>
      <w:pPr>
        <w:pStyle w:val="BodyText"/>
      </w:pPr>
      <w:r>
        <w:t xml:space="preserve">Consider the boom in fintech within</w:t>
      </w:r>
      <w:r>
        <w:t xml:space="preserve"> </w:t>
      </w:r>
      <w:r>
        <w:rPr>
          <w:bCs/>
          <w:b/>
        </w:rPr>
        <w:t xml:space="preserve">Nigeria Lagos</w:t>
      </w:r>
      <w:r>
        <w:t xml:space="preserve">. Companies that prioritize UX have seen explosive growth because they have simplified complex financial processes. By reducing the number of steps required to open an account or transfer funds, these platforms have brought banking services to millions of unbanked Nigerians. This inclusion is a direct result of thoughtful design decisions made by</w:t>
      </w:r>
      <w:r>
        <w:t xml:space="preserve"> </w:t>
      </w:r>
      <w:r>
        <w:rPr>
          <w:bCs/>
          <w:b/>
        </w:rPr>
        <w:t xml:space="preserve">UX UI Designer</w:t>
      </w:r>
      <w:r>
        <w:t xml:space="preserve"> </w:t>
      </w:r>
      <w:r>
        <w:t xml:space="preserve">professionals who understand that ease of use drives adoption. As digital economies expand in Lagos, the ability to translate complex financial products into simple, engaging experiences becomes a primary driver of national economic development.</w:t>
      </w:r>
    </w:p>
    <w:bookmarkEnd w:id="22"/>
    <w:bookmarkStart w:id="23" w:name="cultivating-trust-and-reducing-friction"/>
    <w:p>
      <w:pPr>
        <w:pStyle w:val="Heading2"/>
      </w:pPr>
      <w:r>
        <w:t xml:space="preserve">Cultivating Trust and Reducing Friction</w:t>
      </w:r>
    </w:p>
    <w:p>
      <w:pPr>
        <w:pStyle w:val="FirstParagraph"/>
      </w:pPr>
      <w:r>
        <w:t xml:space="preserve">Trust is a significant currency in the digital economy. In</w:t>
      </w:r>
      <w:r>
        <w:t xml:space="preserve"> </w:t>
      </w:r>
      <w:r>
        <w:rPr>
          <w:bCs/>
          <w:b/>
        </w:rPr>
        <w:t xml:space="preserve">Nigeria Lagos</w:t>
      </w:r>
      <w:r>
        <w:t xml:space="preserve">, where skepticism toward online fraud is prevalent, design plays a crucial role in establishing credibility. A cluttered, outdated, or confusing interface often signals to users that a company is unprofessional or potentially unsafe. A polished, coherent UI reassures users that their data and money are in safe hands.</w:t>
      </w:r>
    </w:p>
    <w:p>
      <w:pPr>
        <w:pStyle w:val="BodyText"/>
      </w:pPr>
      <w:r>
        <w:rPr>
          <w:bCs/>
          <w:b/>
        </w:rPr>
        <w:t xml:space="preserve">UX UI Designer</w:t>
      </w:r>
      <w:r>
        <w:t xml:space="preserve"> </w:t>
      </w:r>
      <w:r>
        <w:t xml:space="preserve">professionals employ strategies such as clear feedback loops (e.g., confirming a transaction with a visual cue) and transparent error messages to mitigate user anxiety. By anticipating where users might hesitate or make mistakes, designers can create safeguards that guide users back on track. This psychological reassurance is critical in</w:t>
      </w:r>
      <w:r>
        <w:t xml:space="preserve"> </w:t>
      </w:r>
      <w:r>
        <w:rPr>
          <w:bCs/>
          <w:b/>
        </w:rPr>
        <w:t xml:space="preserve">Nigeria Lagos</w:t>
      </w:r>
      <w:r>
        <w:t xml:space="preserve">, where digital transactions are becoming the norm for everyday commerce, from buying groceries to paying utility bills.</w:t>
      </w:r>
    </w:p>
    <w:bookmarkEnd w:id="23"/>
    <w:bookmarkStart w:id="24" w:name="conclusion"/>
    <w:p>
      <w:pPr>
        <w:pStyle w:val="Heading2"/>
      </w:pPr>
      <w:r>
        <w:t xml:space="preserve">Conclusion</w:t>
      </w:r>
    </w:p>
    <w:p>
      <w:pPr>
        <w:pStyle w:val="FirstParagraph"/>
      </w:pPr>
      <w:r>
        <w:t xml:space="preserve">In conclusion, the integration of expert</w:t>
      </w:r>
      <w:r>
        <w:t xml:space="preserve"> </w:t>
      </w:r>
      <w:r>
        <w:rPr>
          <w:bCs/>
          <w:b/>
        </w:rPr>
        <w:t xml:space="preserve">UX UI Designer</w:t>
      </w:r>
      <w:r>
        <w:t xml:space="preserve"> </w:t>
      </w:r>
      <w:r>
        <w:t xml:space="preserve">practices is fundamental to the continued success and innovation of businesses in</w:t>
      </w:r>
      <w:r>
        <w:t xml:space="preserve"> </w:t>
      </w:r>
      <w:r>
        <w:rPr>
          <w:bCs/>
          <w:b/>
        </w:rPr>
        <w:t xml:space="preserve">Nigeria Lagos</w:t>
      </w:r>
      <w:r>
        <w:t xml:space="preserve">. As the region continues its digital transformation, the ability to create products that are not only visually appealing but also deeply rooted in user needs and local realities will determine market leaders. The unique challenges and opportunities present in</w:t>
      </w:r>
      <w:r>
        <w:t xml:space="preserve"> </w:t>
      </w:r>
      <w:r>
        <w:rPr>
          <w:bCs/>
          <w:b/>
        </w:rPr>
        <w:t xml:space="preserve">Nigeria Lagos</w:t>
      </w:r>
      <w:r>
        <w:t xml:space="preserve"> </w:t>
      </w:r>
      <w:r>
        <w:t xml:space="preserve">require designers who are adaptable, culturally aware, and technically proficient. By investing in high-quality design, companies can enhance user trust, drive economic inclusion, and secure a competitive edge. Ultimately, the story of technology in</w:t>
      </w:r>
      <w:r>
        <w:t xml:space="preserve"> </w:t>
      </w:r>
      <w:r>
        <w:rPr>
          <w:bCs/>
          <w:b/>
        </w:rPr>
        <w:t xml:space="preserve">Nigeria Lagos</w:t>
      </w:r>
      <w:r>
        <w:t xml:space="preserve"> </w:t>
      </w:r>
      <w:r>
        <w:t xml:space="preserve">is being written by those who understand that good design is the bridge between human potential and digital opportunity.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Importance of UX UI Designer in Nigeria Lagos</dc:title>
  <dc:creator/>
  <dc:language>en</dc:language>
  <cp:keywords/>
  <dcterms:created xsi:type="dcterms:W3CDTF">2026-07-29T16:43:05Z</dcterms:created>
  <dcterms:modified xsi:type="dcterms:W3CDTF">2026-07-29T16:43:05Z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